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A8DA1" w14:textId="77777777" w:rsidR="006E7FAD" w:rsidRPr="005A4AA1" w:rsidRDefault="006E7FAD" w:rsidP="006E7FAD">
      <w:pPr>
        <w:spacing w:line="252" w:lineRule="auto"/>
        <w:jc w:val="center"/>
        <w:rPr>
          <w:rFonts w:ascii="Times New Roman" w:hAnsi="Times New Roman" w:cs="Times New Roman"/>
          <w:b/>
          <w:sz w:val="23"/>
          <w:szCs w:val="23"/>
        </w:rPr>
      </w:pPr>
      <w:r w:rsidRPr="005A4AA1">
        <w:rPr>
          <w:rFonts w:ascii="Times New Roman" w:hAnsi="Times New Roman" w:cs="Times New Roman"/>
          <w:b/>
          <w:sz w:val="23"/>
          <w:szCs w:val="23"/>
        </w:rPr>
        <w:t>Saurabh Bansal</w:t>
      </w:r>
    </w:p>
    <w:p w14:paraId="50784F5A" w14:textId="77777777" w:rsidR="006E7FAD" w:rsidRPr="005A4AA1" w:rsidRDefault="006E7FAD" w:rsidP="006E7FAD">
      <w:pPr>
        <w:widowControl w:val="0"/>
        <w:autoSpaceDE w:val="0"/>
        <w:autoSpaceDN w:val="0"/>
        <w:adjustRightInd w:val="0"/>
        <w:spacing w:after="0" w:line="252" w:lineRule="auto"/>
        <w:ind w:left="-270" w:firstLine="310"/>
        <w:jc w:val="center"/>
        <w:rPr>
          <w:rFonts w:ascii="Times New Roman" w:hAnsi="Times New Roman" w:cs="Times New Roman"/>
          <w:sz w:val="23"/>
          <w:szCs w:val="23"/>
        </w:rPr>
      </w:pPr>
      <w:r w:rsidRPr="005A4AA1">
        <w:rPr>
          <w:rFonts w:ascii="Times New Roman" w:hAnsi="Times New Roman" w:cs="Times New Roman"/>
          <w:sz w:val="23"/>
          <w:szCs w:val="23"/>
        </w:rPr>
        <w:t>Department of Supply Chain and Information Systems,</w:t>
      </w:r>
    </w:p>
    <w:p w14:paraId="3288FEE5" w14:textId="77777777" w:rsidR="006E7FAD" w:rsidRPr="005A4AA1" w:rsidRDefault="006E7FAD" w:rsidP="006E7FAD">
      <w:pPr>
        <w:widowControl w:val="0"/>
        <w:autoSpaceDE w:val="0"/>
        <w:autoSpaceDN w:val="0"/>
        <w:adjustRightInd w:val="0"/>
        <w:spacing w:after="0" w:line="252" w:lineRule="auto"/>
        <w:ind w:left="40"/>
        <w:jc w:val="center"/>
        <w:rPr>
          <w:rFonts w:ascii="Times New Roman" w:hAnsi="Times New Roman" w:cs="Times New Roman"/>
          <w:sz w:val="23"/>
          <w:szCs w:val="23"/>
        </w:rPr>
      </w:pPr>
      <w:r w:rsidRPr="005A4AA1">
        <w:rPr>
          <w:rFonts w:ascii="Times New Roman" w:hAnsi="Times New Roman" w:cs="Times New Roman"/>
          <w:sz w:val="23"/>
          <w:szCs w:val="23"/>
        </w:rPr>
        <w:t xml:space="preserve">Smeal College of Business, The Pennsylvania State University, </w:t>
      </w:r>
    </w:p>
    <w:p w14:paraId="4E9F71F7" w14:textId="77777777" w:rsidR="006E7FAD" w:rsidRPr="005A4AA1" w:rsidRDefault="006E7FAD" w:rsidP="006E7FAD">
      <w:pPr>
        <w:widowControl w:val="0"/>
        <w:autoSpaceDE w:val="0"/>
        <w:autoSpaceDN w:val="0"/>
        <w:adjustRightInd w:val="0"/>
        <w:spacing w:after="0" w:line="252" w:lineRule="auto"/>
        <w:ind w:left="40"/>
        <w:jc w:val="center"/>
        <w:rPr>
          <w:rFonts w:ascii="Times New Roman" w:hAnsi="Times New Roman" w:cs="Times New Roman"/>
          <w:sz w:val="23"/>
          <w:szCs w:val="23"/>
        </w:rPr>
      </w:pPr>
      <w:r w:rsidRPr="005A4AA1">
        <w:rPr>
          <w:rFonts w:ascii="Times New Roman" w:hAnsi="Times New Roman" w:cs="Times New Roman"/>
          <w:sz w:val="23"/>
          <w:szCs w:val="23"/>
        </w:rPr>
        <w:t xml:space="preserve">Email: </w:t>
      </w:r>
      <w:hyperlink r:id="rId7" w:history="1">
        <w:r w:rsidRPr="005A4AA1">
          <w:rPr>
            <w:rStyle w:val="Hyperlink"/>
            <w:rFonts w:ascii="Times New Roman" w:hAnsi="Times New Roman" w:cs="Times New Roman"/>
            <w:sz w:val="23"/>
            <w:szCs w:val="23"/>
          </w:rPr>
          <w:t>sub32@psu.edu</w:t>
        </w:r>
      </w:hyperlink>
      <w:r w:rsidRPr="005A4AA1">
        <w:rPr>
          <w:rFonts w:ascii="Times New Roman" w:hAnsi="Times New Roman" w:cs="Times New Roman"/>
          <w:sz w:val="23"/>
          <w:szCs w:val="23"/>
        </w:rPr>
        <w:t>. Phone: (814) 863 3797</w:t>
      </w:r>
    </w:p>
    <w:p w14:paraId="0EA6B089" w14:textId="77777777" w:rsidR="00396EFB" w:rsidRPr="005A4AA1" w:rsidRDefault="00396EFB" w:rsidP="006E7FAD">
      <w:pPr>
        <w:spacing w:line="252" w:lineRule="auto"/>
        <w:rPr>
          <w:rFonts w:ascii="Times New Roman" w:hAnsi="Times New Roman" w:cs="Times New Roman"/>
          <w:b/>
          <w:sz w:val="23"/>
          <w:szCs w:val="23"/>
        </w:rPr>
      </w:pPr>
    </w:p>
    <w:p w14:paraId="2573C026" w14:textId="020ED8FA" w:rsidR="006E7FAD" w:rsidRPr="005A4AA1" w:rsidRDefault="006E7FAD" w:rsidP="006E7FAD">
      <w:pPr>
        <w:spacing w:line="252" w:lineRule="auto"/>
        <w:rPr>
          <w:rFonts w:ascii="Times New Roman" w:hAnsi="Times New Roman" w:cs="Times New Roman"/>
          <w:b/>
          <w:sz w:val="23"/>
          <w:szCs w:val="23"/>
        </w:rPr>
      </w:pPr>
      <w:r w:rsidRPr="005A4AA1">
        <w:rPr>
          <w:rFonts w:ascii="Times New Roman" w:hAnsi="Times New Roman" w:cs="Times New Roman"/>
          <w:b/>
          <w:noProof/>
          <w:sz w:val="23"/>
          <w:szCs w:val="23"/>
        </w:rPr>
        <mc:AlternateContent>
          <mc:Choice Requires="wps">
            <w:drawing>
              <wp:anchor distT="0" distB="0" distL="114300" distR="114300" simplePos="0" relativeHeight="251659264" behindDoc="0" locked="0" layoutInCell="1" allowOverlap="1" wp14:anchorId="1C960AC8" wp14:editId="43284DAF">
                <wp:simplePos x="0" y="0"/>
                <wp:positionH relativeFrom="margin">
                  <wp:align>left</wp:align>
                </wp:positionH>
                <wp:positionV relativeFrom="paragraph">
                  <wp:posOffset>177690</wp:posOffset>
                </wp:positionV>
                <wp:extent cx="5295568" cy="15903"/>
                <wp:effectExtent l="0" t="0" r="19685" b="22225"/>
                <wp:wrapNone/>
                <wp:docPr id="1" name="Straight Connector 1"/>
                <wp:cNvGraphicFramePr/>
                <a:graphic xmlns:a="http://schemas.openxmlformats.org/drawingml/2006/main">
                  <a:graphicData uri="http://schemas.microsoft.com/office/word/2010/wordprocessingShape">
                    <wps:wsp>
                      <wps:cNvCnPr/>
                      <wps:spPr>
                        <a:xfrm flipV="1">
                          <a:off x="0" y="0"/>
                          <a:ext cx="5295568" cy="1590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149F9AA3" id="Straight Connector 1" o:spid="_x0000_s1026" style="position:absolute;flip:y;z-index:251659264;visibility:visible;mso-wrap-style:square;mso-wrap-distance-left:9pt;mso-wrap-distance-top:0;mso-wrap-distance-right:9pt;mso-wrap-distance-bottom:0;mso-position-horizontal:left;mso-position-horizontal-relative:margin;mso-position-vertical:absolute;mso-position-vertical-relative:text" from="0,14pt" to="416.9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fNNxQEAANEDAAAOAAAAZHJzL2Uyb0RvYy54bWysU8tu2zAQvBfIPxC8x5JdOGgEyzk4aC5F&#10;azRN7wy1tAjwhSVryX/fJWWrRVoUaJALIZIzszvD1eZutIYdAaP2ruXLRc0ZOOk77Q4tf/r28foD&#10;ZzEJ1wnjHbT8BJHfba/ebYbQwMr33nSAjERcbIbQ8j6l0FRVlD1YERc+gKNL5dGKRFs8VB2KgdSt&#10;qVZ1fVMNHruAXkKMdHo/XfJt0VcKZPqiVITETMupt1RWLOtzXqvtRjQHFKHX8tyGeEUXVmhHRWep&#10;e5EE+4H6DymrJfroVVpIbyuvlJZQPJCbZf3CzWMvAhQvFE4Mc0zx7WTl5+Meme7o7ThzwtITPSYU&#10;+tAntvPOUYAe2TLnNITYEHzn9njexbDHbHpUaJkyOnzPMvmEjLGxpHyaU4YxMUmH69Xten1DcyHp&#10;brm+rd9n9WqSyeSAMT2Atyx/tNxol0MQjTh+immCXiDEy21NjZSvdDKQwcZ9BUXGqODUUhkp2Blk&#10;R0HDIKQEl4oxKl3Qmaa0MTOxLmX/STzjMxXKuP0PeWaUyt6lmWy18/i36mm8tKwm/CWByXeO4Nl3&#10;p/JEJRqamxLuecbzYP6+L/Rff+L2JwAAAP//AwBQSwMEFAAGAAgAAAAhANMrpR7dAAAABgEAAA8A&#10;AABkcnMvZG93bnJldi54bWxMj8FKxEAQRO+C/zC04EXciQlKjOksIuphPe2qoLdOpk3CZmZCZjYb&#10;/972pKemqKLqdble7KBmnkLvHcLVKgHFrvGmdy3C2+vTZQ4qRHKGBu8Y4ZsDrKvTk5IK449uy/Mu&#10;tkpKXCgIoYtxLLQOTceWwsqP7MT78pOlKHJqtZnoKOV20GmS3GhLvZOFjkZ+6LjZ7w4W4TP48Pi+&#10;qefn/Xaz0MVLTD8ag3h+ttzfgYq8xL8w/OILOlTCVPuDM0ENCPJIREhzueLmWXYLqkbIkmvQVan/&#10;41c/AAAA//8DAFBLAQItABQABgAIAAAAIQC2gziS/gAAAOEBAAATAAAAAAAAAAAAAAAAAAAAAABb&#10;Q29udGVudF9UeXBlc10ueG1sUEsBAi0AFAAGAAgAAAAhADj9If/WAAAAlAEAAAsAAAAAAAAAAAAA&#10;AAAALwEAAF9yZWxzLy5yZWxzUEsBAi0AFAAGAAgAAAAhALRx803FAQAA0QMAAA4AAAAAAAAAAAAA&#10;AAAALgIAAGRycy9lMm9Eb2MueG1sUEsBAi0AFAAGAAgAAAAhANMrpR7dAAAABgEAAA8AAAAAAAAA&#10;AAAAAAAAHwQAAGRycy9kb3ducmV2LnhtbFBLBQYAAAAABAAEAPMAAAApBQAAAAA=&#10;" strokecolor="#5b9bd5 [3204]" strokeweight=".5pt">
                <v:stroke joinstyle="miter"/>
                <w10:wrap anchorx="margin"/>
              </v:line>
            </w:pict>
          </mc:Fallback>
        </mc:AlternateContent>
      </w:r>
      <w:r w:rsidRPr="005A4AA1">
        <w:rPr>
          <w:rFonts w:ascii="Times New Roman" w:hAnsi="Times New Roman" w:cs="Times New Roman"/>
          <w:b/>
          <w:sz w:val="23"/>
          <w:szCs w:val="23"/>
        </w:rPr>
        <w:t>Academic Positions</w:t>
      </w:r>
    </w:p>
    <w:p w14:paraId="649F481F" w14:textId="77777777" w:rsidR="006E7FAD" w:rsidRPr="005A4AA1" w:rsidRDefault="006E7FAD" w:rsidP="006E7FAD">
      <w:pPr>
        <w:pStyle w:val="ListParagraph"/>
        <w:numPr>
          <w:ilvl w:val="0"/>
          <w:numId w:val="1"/>
        </w:numPr>
        <w:spacing w:line="252" w:lineRule="auto"/>
        <w:rPr>
          <w:rFonts w:ascii="Times New Roman" w:hAnsi="Times New Roman" w:cs="Times New Roman"/>
          <w:sz w:val="23"/>
          <w:szCs w:val="23"/>
        </w:rPr>
      </w:pPr>
      <w:r w:rsidRPr="005A4AA1">
        <w:rPr>
          <w:rFonts w:ascii="Times New Roman" w:hAnsi="Times New Roman" w:cs="Times New Roman"/>
          <w:sz w:val="23"/>
          <w:szCs w:val="23"/>
        </w:rPr>
        <w:t>The Pennsylvania State University, Smeal College of Business. University Park, PA.</w:t>
      </w:r>
    </w:p>
    <w:p w14:paraId="7BDEE721" w14:textId="4424F48E" w:rsidR="008E7DFA" w:rsidRPr="005A4AA1" w:rsidRDefault="008E7DFA" w:rsidP="008E7DFA">
      <w:pPr>
        <w:pStyle w:val="ListParagraph"/>
        <w:numPr>
          <w:ilvl w:val="0"/>
          <w:numId w:val="2"/>
        </w:numPr>
        <w:spacing w:after="240" w:line="252" w:lineRule="auto"/>
        <w:rPr>
          <w:rFonts w:ascii="Times New Roman" w:hAnsi="Times New Roman" w:cs="Times New Roman"/>
          <w:sz w:val="23"/>
          <w:szCs w:val="23"/>
        </w:rPr>
      </w:pPr>
      <w:r w:rsidRPr="005A4AA1">
        <w:rPr>
          <w:rFonts w:ascii="Times New Roman" w:hAnsi="Times New Roman" w:cs="Times New Roman"/>
          <w:sz w:val="23"/>
          <w:szCs w:val="23"/>
        </w:rPr>
        <w:t>Professor of Supply Chain Management, July 2023 – present</w:t>
      </w:r>
    </w:p>
    <w:p w14:paraId="167DEFA9" w14:textId="77777777" w:rsidR="008B59D6" w:rsidRPr="005A4AA1" w:rsidRDefault="008B59D6" w:rsidP="008B59D6">
      <w:pPr>
        <w:pStyle w:val="ListParagraph"/>
        <w:numPr>
          <w:ilvl w:val="0"/>
          <w:numId w:val="2"/>
        </w:numPr>
        <w:spacing w:after="240" w:line="252" w:lineRule="auto"/>
        <w:rPr>
          <w:rFonts w:ascii="Times New Roman" w:hAnsi="Times New Roman" w:cs="Times New Roman"/>
          <w:sz w:val="23"/>
          <w:szCs w:val="23"/>
        </w:rPr>
      </w:pPr>
      <w:r w:rsidRPr="005A4AA1">
        <w:rPr>
          <w:rFonts w:ascii="Times New Roman" w:hAnsi="Times New Roman" w:cs="Times New Roman"/>
          <w:sz w:val="23"/>
          <w:szCs w:val="23"/>
        </w:rPr>
        <w:t>Faculty of Operations Research, August 2011 – present.</w:t>
      </w:r>
    </w:p>
    <w:p w14:paraId="785FEF39" w14:textId="77777777" w:rsidR="008B59D6" w:rsidRPr="005A4AA1" w:rsidRDefault="008B59D6" w:rsidP="008B59D6">
      <w:pPr>
        <w:pStyle w:val="ListParagraph"/>
        <w:numPr>
          <w:ilvl w:val="0"/>
          <w:numId w:val="2"/>
        </w:numPr>
        <w:spacing w:after="240" w:line="252" w:lineRule="auto"/>
        <w:rPr>
          <w:rFonts w:ascii="Times New Roman" w:hAnsi="Times New Roman" w:cs="Times New Roman"/>
          <w:sz w:val="23"/>
          <w:szCs w:val="23"/>
        </w:rPr>
      </w:pPr>
      <w:r w:rsidRPr="005A4AA1">
        <w:rPr>
          <w:rFonts w:ascii="Times New Roman" w:hAnsi="Times New Roman" w:cs="Times New Roman"/>
          <w:sz w:val="23"/>
          <w:szCs w:val="23"/>
        </w:rPr>
        <w:t>Faculty Affiliate, Center for Supply Chain Research, August 2010 – present.</w:t>
      </w:r>
    </w:p>
    <w:p w14:paraId="13694CD4" w14:textId="77777777" w:rsidR="008B59D6" w:rsidRPr="005A4AA1" w:rsidRDefault="008B59D6" w:rsidP="008B59D6">
      <w:pPr>
        <w:pStyle w:val="ListParagraph"/>
        <w:numPr>
          <w:ilvl w:val="0"/>
          <w:numId w:val="2"/>
        </w:numPr>
        <w:spacing w:after="240" w:line="252" w:lineRule="auto"/>
        <w:rPr>
          <w:rFonts w:ascii="Times New Roman" w:hAnsi="Times New Roman" w:cs="Times New Roman"/>
          <w:sz w:val="23"/>
          <w:szCs w:val="23"/>
        </w:rPr>
      </w:pPr>
      <w:r w:rsidRPr="005A4AA1">
        <w:rPr>
          <w:rFonts w:ascii="Times New Roman" w:hAnsi="Times New Roman" w:cs="Times New Roman"/>
          <w:sz w:val="23"/>
          <w:szCs w:val="23"/>
        </w:rPr>
        <w:t>Faculty Affiliate, Laboratory for Economics, Management and Auctions, August 2010 – present.</w:t>
      </w:r>
    </w:p>
    <w:p w14:paraId="4507DE9D" w14:textId="77777777" w:rsidR="008B59D6" w:rsidRPr="005A4AA1" w:rsidRDefault="008B59D6" w:rsidP="008B59D6">
      <w:pPr>
        <w:pStyle w:val="ListParagraph"/>
        <w:spacing w:after="240" w:line="252" w:lineRule="auto"/>
        <w:ind w:left="1080"/>
        <w:rPr>
          <w:rFonts w:ascii="Times New Roman" w:hAnsi="Times New Roman" w:cs="Times New Roman"/>
          <w:sz w:val="23"/>
          <w:szCs w:val="23"/>
        </w:rPr>
      </w:pPr>
    </w:p>
    <w:p w14:paraId="4D9EB0B1" w14:textId="49B522E1" w:rsidR="006E7FAD" w:rsidRPr="005A4AA1" w:rsidRDefault="006E7FAD" w:rsidP="006E7FAD">
      <w:pPr>
        <w:pStyle w:val="ListParagraph"/>
        <w:numPr>
          <w:ilvl w:val="0"/>
          <w:numId w:val="2"/>
        </w:numPr>
        <w:spacing w:after="240" w:line="252" w:lineRule="auto"/>
        <w:rPr>
          <w:rFonts w:ascii="Times New Roman" w:hAnsi="Times New Roman" w:cs="Times New Roman"/>
          <w:sz w:val="23"/>
          <w:szCs w:val="23"/>
        </w:rPr>
      </w:pPr>
      <w:r w:rsidRPr="005A4AA1">
        <w:rPr>
          <w:rFonts w:ascii="Times New Roman" w:hAnsi="Times New Roman" w:cs="Times New Roman"/>
          <w:sz w:val="23"/>
          <w:szCs w:val="23"/>
        </w:rPr>
        <w:t xml:space="preserve">Associate Professor of Supply Chain Management, July 2018 – </w:t>
      </w:r>
      <w:r w:rsidR="008E7DFA" w:rsidRPr="005A4AA1">
        <w:rPr>
          <w:rFonts w:ascii="Times New Roman" w:hAnsi="Times New Roman" w:cs="Times New Roman"/>
          <w:sz w:val="23"/>
          <w:szCs w:val="23"/>
        </w:rPr>
        <w:t>June 2023</w:t>
      </w:r>
    </w:p>
    <w:p w14:paraId="5BED5190" w14:textId="1CC2E546" w:rsidR="006E7FAD" w:rsidRPr="005A4AA1" w:rsidRDefault="006E7FAD" w:rsidP="006E7FAD">
      <w:pPr>
        <w:pStyle w:val="ListParagraph"/>
        <w:numPr>
          <w:ilvl w:val="0"/>
          <w:numId w:val="2"/>
        </w:numPr>
        <w:spacing w:after="240" w:line="252" w:lineRule="auto"/>
        <w:rPr>
          <w:rFonts w:ascii="Times New Roman" w:hAnsi="Times New Roman" w:cs="Times New Roman"/>
          <w:sz w:val="23"/>
          <w:szCs w:val="23"/>
        </w:rPr>
      </w:pPr>
      <w:r w:rsidRPr="005A4AA1">
        <w:rPr>
          <w:rFonts w:ascii="Times New Roman" w:hAnsi="Times New Roman" w:cs="Times New Roman"/>
          <w:sz w:val="23"/>
          <w:szCs w:val="23"/>
        </w:rPr>
        <w:t xml:space="preserve">Assistant Professor of Supply Chain Management August 2010 – </w:t>
      </w:r>
      <w:r w:rsidR="00BB7E0A" w:rsidRPr="005A4AA1">
        <w:rPr>
          <w:rFonts w:ascii="Times New Roman" w:hAnsi="Times New Roman" w:cs="Times New Roman"/>
          <w:sz w:val="23"/>
          <w:szCs w:val="23"/>
        </w:rPr>
        <w:t>June 2018</w:t>
      </w:r>
      <w:r w:rsidRPr="005A4AA1">
        <w:rPr>
          <w:rFonts w:ascii="Times New Roman" w:hAnsi="Times New Roman" w:cs="Times New Roman"/>
          <w:sz w:val="23"/>
          <w:szCs w:val="23"/>
        </w:rPr>
        <w:t>.</w:t>
      </w:r>
    </w:p>
    <w:p w14:paraId="1CC1341A" w14:textId="74FBD062" w:rsidR="006E7FAD" w:rsidRPr="005A4AA1" w:rsidRDefault="006E7FAD" w:rsidP="006E7FAD">
      <w:pPr>
        <w:pStyle w:val="ListParagraph"/>
        <w:numPr>
          <w:ilvl w:val="0"/>
          <w:numId w:val="2"/>
        </w:numPr>
        <w:spacing w:after="240" w:line="252" w:lineRule="auto"/>
        <w:rPr>
          <w:rFonts w:ascii="Times New Roman" w:hAnsi="Times New Roman" w:cs="Times New Roman"/>
          <w:sz w:val="23"/>
          <w:szCs w:val="23"/>
        </w:rPr>
      </w:pPr>
      <w:r w:rsidRPr="005A4AA1">
        <w:rPr>
          <w:rFonts w:ascii="Times New Roman" w:hAnsi="Times New Roman" w:cs="Times New Roman"/>
          <w:sz w:val="23"/>
          <w:szCs w:val="23"/>
        </w:rPr>
        <w:t>Faculty Affiliate, Center for Climate Change Risk Management, August 2013 –</w:t>
      </w:r>
      <w:r w:rsidR="008B59D6" w:rsidRPr="005A4AA1">
        <w:rPr>
          <w:rFonts w:ascii="Times New Roman" w:hAnsi="Times New Roman" w:cs="Times New Roman"/>
          <w:sz w:val="23"/>
          <w:szCs w:val="23"/>
        </w:rPr>
        <w:t xml:space="preserve"> 2019</w:t>
      </w:r>
      <w:r w:rsidRPr="005A4AA1">
        <w:rPr>
          <w:rFonts w:ascii="Times New Roman" w:hAnsi="Times New Roman" w:cs="Times New Roman"/>
          <w:sz w:val="23"/>
          <w:szCs w:val="23"/>
        </w:rPr>
        <w:t>.</w:t>
      </w:r>
    </w:p>
    <w:p w14:paraId="3AF88D8E" w14:textId="77777777" w:rsidR="006E7FAD" w:rsidRPr="005A4AA1" w:rsidRDefault="006E7FAD" w:rsidP="006E7FAD">
      <w:pPr>
        <w:spacing w:line="252" w:lineRule="auto"/>
        <w:rPr>
          <w:rFonts w:ascii="Times New Roman" w:hAnsi="Times New Roman" w:cs="Times New Roman"/>
          <w:b/>
          <w:sz w:val="23"/>
          <w:szCs w:val="23"/>
        </w:rPr>
      </w:pPr>
      <w:r w:rsidRPr="005A4AA1">
        <w:rPr>
          <w:rFonts w:ascii="Times New Roman" w:hAnsi="Times New Roman" w:cs="Times New Roman"/>
          <w:b/>
          <w:noProof/>
          <w:sz w:val="23"/>
          <w:szCs w:val="23"/>
        </w:rPr>
        <mc:AlternateContent>
          <mc:Choice Requires="wps">
            <w:drawing>
              <wp:anchor distT="0" distB="0" distL="114300" distR="114300" simplePos="0" relativeHeight="251660288" behindDoc="0" locked="0" layoutInCell="1" allowOverlap="1" wp14:anchorId="7C3900CC" wp14:editId="31E0843A">
                <wp:simplePos x="0" y="0"/>
                <wp:positionH relativeFrom="margin">
                  <wp:align>left</wp:align>
                </wp:positionH>
                <wp:positionV relativeFrom="paragraph">
                  <wp:posOffset>177690</wp:posOffset>
                </wp:positionV>
                <wp:extent cx="5295568" cy="15903"/>
                <wp:effectExtent l="0" t="0" r="19685" b="22225"/>
                <wp:wrapNone/>
                <wp:docPr id="2" name="Straight Connector 2"/>
                <wp:cNvGraphicFramePr/>
                <a:graphic xmlns:a="http://schemas.openxmlformats.org/drawingml/2006/main">
                  <a:graphicData uri="http://schemas.microsoft.com/office/word/2010/wordprocessingShape">
                    <wps:wsp>
                      <wps:cNvCnPr/>
                      <wps:spPr>
                        <a:xfrm flipV="1">
                          <a:off x="0" y="0"/>
                          <a:ext cx="5295568" cy="1590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274B7DE4" id="Straight Connector 2" o:spid="_x0000_s1026" style="position:absolute;flip:y;z-index:251660288;visibility:visible;mso-wrap-style:square;mso-wrap-distance-left:9pt;mso-wrap-distance-top:0;mso-wrap-distance-right:9pt;mso-wrap-distance-bottom:0;mso-position-horizontal:left;mso-position-horizontal-relative:margin;mso-position-vertical:absolute;mso-position-vertical-relative:text" from="0,14pt" to="416.9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sxwxAEAANEDAAAOAAAAZHJzL2Uyb0RvYy54bWysU02P0zAQvSPxHyzfadKgrtio6R66gguC&#10;imW5e51xY8lfGpsm/feMnTYgQEis9mL5Y96beS8v27vJGnYCjNq7jq9XNWfgpO+1O3b88ev7N+84&#10;i0m4XhjvoONniPxu9/rVdgwtNH7wpgdkROJiO4aODymFtqqiHMCKuPIBHD0qj1YkOuKx6lGMxG5N&#10;1dT1TTV67AN6CTHS7f38yHeFXymQ6bNSERIzHafZUlmxrE95rXZb0R5RhEHLyxjiGVNYoR01Xaju&#10;RRLsO+o/qKyW6KNXaSW9rbxSWkLRQGrW9W9qHgYRoGghc2JYbIovRys/nQ7IdN/xhjMnLH2ih4RC&#10;H4fE9t45MtAja7JPY4gtle/dAS+nGA6YRU8KLVNGh28UgWIDCWNTcfm8uAxTYpIuN83tZnNDuZD0&#10;tt7c1m8zezXTZLqAMX0Ab1nedNxol00QrTh9jGkuvZYQLo81D1J26WwgFxv3BRQJo4bzSCVSsDfI&#10;ToLCIKQEl9aX1qU6w5Q2ZgHWpe0/gZf6DIUSt/8BL4jS2bu0gK12Hv/WPU3XkdVcf3Vg1p0tePL9&#10;uXyiYg3lpph7yXgO5q/nAv/5J+5+AAAA//8DAFBLAwQUAAYACAAAACEA0yulHt0AAAAGAQAADwAA&#10;AGRycy9kb3ducmV2LnhtbEyPwUrEQBBE74L/MLTgRdyJCUqM6Swi6mE97aqgt06mTcJmZkJmNhv/&#10;3vakp6aooup1uV7soGaeQu8dwtUqAcWu8aZ3LcLb69NlDipEcoYG7xjhmwOsq9OTkgrjj27L8y62&#10;SkpcKAihi3EstA5Nx5bCyo/sxPvyk6Uocmq1mego5XbQaZLcaEu9k4WORn7ouNnvDhbhM/jw+L6p&#10;5+f9drPQxUtMPxqDeH623N+BirzEvzD84gs6VMJU+4MzQQ0I8khESHO54uZZdguqRsiSa9BVqf/j&#10;Vz8AAAD//wMAUEsBAi0AFAAGAAgAAAAhALaDOJL+AAAA4QEAABMAAAAAAAAAAAAAAAAAAAAAAFtD&#10;b250ZW50X1R5cGVzXS54bWxQSwECLQAUAAYACAAAACEAOP0h/9YAAACUAQAACwAAAAAAAAAAAAAA&#10;AAAvAQAAX3JlbHMvLnJlbHNQSwECLQAUAAYACAAAACEA7JbMcMQBAADRAwAADgAAAAAAAAAAAAAA&#10;AAAuAgAAZHJzL2Uyb0RvYy54bWxQSwECLQAUAAYACAAAACEA0yulHt0AAAAGAQAADwAAAAAAAAAA&#10;AAAAAAAeBAAAZHJzL2Rvd25yZXYueG1sUEsFBgAAAAAEAAQA8wAAACgFAAAAAA==&#10;" strokecolor="#5b9bd5 [3204]" strokeweight=".5pt">
                <v:stroke joinstyle="miter"/>
                <w10:wrap anchorx="margin"/>
              </v:line>
            </w:pict>
          </mc:Fallback>
        </mc:AlternateContent>
      </w:r>
      <w:r w:rsidRPr="005A4AA1">
        <w:rPr>
          <w:rFonts w:ascii="Times New Roman" w:hAnsi="Times New Roman" w:cs="Times New Roman"/>
          <w:b/>
          <w:sz w:val="23"/>
          <w:szCs w:val="23"/>
        </w:rPr>
        <w:t xml:space="preserve">Education </w:t>
      </w:r>
    </w:p>
    <w:p w14:paraId="6C5B5EB2" w14:textId="77777777" w:rsidR="006E7FAD" w:rsidRPr="005A4AA1" w:rsidRDefault="006E7FAD" w:rsidP="006E7FAD">
      <w:pPr>
        <w:pStyle w:val="ListParagraph"/>
        <w:widowControl w:val="0"/>
        <w:numPr>
          <w:ilvl w:val="0"/>
          <w:numId w:val="1"/>
        </w:numPr>
        <w:overflowPunct w:val="0"/>
        <w:autoSpaceDE w:val="0"/>
        <w:autoSpaceDN w:val="0"/>
        <w:adjustRightInd w:val="0"/>
        <w:spacing w:after="0" w:line="252" w:lineRule="auto"/>
        <w:ind w:right="420"/>
        <w:jc w:val="both"/>
        <w:rPr>
          <w:rFonts w:ascii="Times New Roman" w:hAnsi="Times New Roman" w:cs="Times New Roman"/>
          <w:sz w:val="23"/>
          <w:szCs w:val="23"/>
        </w:rPr>
      </w:pPr>
      <w:r w:rsidRPr="005A4AA1">
        <w:rPr>
          <w:rFonts w:ascii="Times New Roman" w:hAnsi="Times New Roman" w:cs="Times New Roman"/>
          <w:bCs/>
          <w:sz w:val="23"/>
          <w:szCs w:val="23"/>
        </w:rPr>
        <w:t xml:space="preserve">Ph.D. Risk Analysis and Decision Making, </w:t>
      </w:r>
      <w:r w:rsidRPr="005A4AA1">
        <w:rPr>
          <w:rFonts w:ascii="Times New Roman" w:hAnsi="Times New Roman" w:cs="Times New Roman"/>
          <w:sz w:val="23"/>
          <w:szCs w:val="23"/>
        </w:rPr>
        <w:t>The University of Texas at Austin, 2010.</w:t>
      </w:r>
    </w:p>
    <w:p w14:paraId="0151994E" w14:textId="77777777" w:rsidR="006E7FAD" w:rsidRPr="005A4AA1" w:rsidRDefault="006E7FAD" w:rsidP="006E7FAD">
      <w:pPr>
        <w:pStyle w:val="ListParagraph"/>
        <w:widowControl w:val="0"/>
        <w:numPr>
          <w:ilvl w:val="0"/>
          <w:numId w:val="1"/>
        </w:numPr>
        <w:overflowPunct w:val="0"/>
        <w:autoSpaceDE w:val="0"/>
        <w:autoSpaceDN w:val="0"/>
        <w:adjustRightInd w:val="0"/>
        <w:spacing w:before="240" w:after="0" w:line="252" w:lineRule="auto"/>
        <w:ind w:right="420"/>
        <w:jc w:val="both"/>
        <w:rPr>
          <w:rFonts w:ascii="Times New Roman" w:hAnsi="Times New Roman" w:cs="Times New Roman"/>
          <w:sz w:val="23"/>
          <w:szCs w:val="23"/>
        </w:rPr>
      </w:pPr>
      <w:r w:rsidRPr="005A4AA1">
        <w:rPr>
          <w:rFonts w:ascii="Times New Roman" w:hAnsi="Times New Roman" w:cs="Times New Roman"/>
          <w:sz w:val="23"/>
          <w:szCs w:val="23"/>
        </w:rPr>
        <w:t>B.S. Industrial Engineering, Indian Institute of Technology, 2002.</w:t>
      </w:r>
    </w:p>
    <w:p w14:paraId="3272E329" w14:textId="77777777" w:rsidR="006E7FAD" w:rsidRPr="005A4AA1" w:rsidRDefault="006E7FAD" w:rsidP="006E7FAD">
      <w:pPr>
        <w:spacing w:line="252" w:lineRule="auto"/>
        <w:rPr>
          <w:rFonts w:ascii="Times New Roman" w:hAnsi="Times New Roman" w:cs="Times New Roman"/>
          <w:b/>
          <w:sz w:val="23"/>
          <w:szCs w:val="23"/>
        </w:rPr>
      </w:pPr>
    </w:p>
    <w:p w14:paraId="7C815A9B" w14:textId="4C443FD3" w:rsidR="006E7FAD" w:rsidRPr="005A4AA1" w:rsidRDefault="006E7FAD" w:rsidP="006E7FAD">
      <w:pPr>
        <w:spacing w:line="252" w:lineRule="auto"/>
        <w:rPr>
          <w:rFonts w:ascii="Times New Roman" w:hAnsi="Times New Roman" w:cs="Times New Roman"/>
          <w:b/>
          <w:sz w:val="23"/>
          <w:szCs w:val="23"/>
        </w:rPr>
      </w:pPr>
      <w:r w:rsidRPr="005A4AA1">
        <w:rPr>
          <w:rFonts w:ascii="Times New Roman" w:hAnsi="Times New Roman" w:cs="Times New Roman"/>
          <w:b/>
          <w:noProof/>
          <w:sz w:val="23"/>
          <w:szCs w:val="23"/>
        </w:rPr>
        <mc:AlternateContent>
          <mc:Choice Requires="wps">
            <w:drawing>
              <wp:anchor distT="0" distB="0" distL="114300" distR="114300" simplePos="0" relativeHeight="251661312" behindDoc="0" locked="0" layoutInCell="1" allowOverlap="1" wp14:anchorId="0D3D7120" wp14:editId="09299A1E">
                <wp:simplePos x="0" y="0"/>
                <wp:positionH relativeFrom="margin">
                  <wp:align>left</wp:align>
                </wp:positionH>
                <wp:positionV relativeFrom="paragraph">
                  <wp:posOffset>177690</wp:posOffset>
                </wp:positionV>
                <wp:extent cx="5295568" cy="15903"/>
                <wp:effectExtent l="0" t="0" r="19685" b="22225"/>
                <wp:wrapNone/>
                <wp:docPr id="3" name="Straight Connector 3"/>
                <wp:cNvGraphicFramePr/>
                <a:graphic xmlns:a="http://schemas.openxmlformats.org/drawingml/2006/main">
                  <a:graphicData uri="http://schemas.microsoft.com/office/word/2010/wordprocessingShape">
                    <wps:wsp>
                      <wps:cNvCnPr/>
                      <wps:spPr>
                        <a:xfrm flipV="1">
                          <a:off x="0" y="0"/>
                          <a:ext cx="5295568" cy="1590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6FB749C5" id="Straight Connector 3" o:spid="_x0000_s1026" style="position:absolute;flip:y;z-index:251661312;visibility:visible;mso-wrap-style:square;mso-wrap-distance-left:9pt;mso-wrap-distance-top:0;mso-wrap-distance-right:9pt;mso-wrap-distance-bottom:0;mso-position-horizontal:left;mso-position-horizontal-relative:margin;mso-position-vertical:absolute;mso-position-vertical-relative:text" from="0,14pt" to="416.9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CZkxgEAANEDAAAOAAAAZHJzL2Uyb0RvYy54bWysU8tu2zAQvBfIPxC815IdOGgEyzk4aC5F&#10;YzRt7wy1tAjwhSVryX+fJWUrRVsUaJELwcfO7M5otLkbrWFHwKi9a/lyUXMGTvpOu0PLv339+P4D&#10;ZzEJ1wnjHbT8BJHfba/ebYbQwMr33nSAjEhcbIbQ8j6l0FRVlD1YERc+gKNH5dGKREc8VB2Kgdit&#10;qVZ1fVMNHruAXkKMdHs/PfJt4VcKZHpUKkJipuU0WyorlvU5r9V2I5oDitBreR5D/McUVmhHTWeq&#10;e5EE+4H6NyqrJfroVVpIbyuvlJZQNJCaZf2LmqdeBChayJwYZpvi29HKz8c9Mt21/JozJyx9oqeE&#10;Qh/6xHbeOTLQI7vOPg0hNlS+c3s8n2LYYxY9KrRMGR2+UwSKDSSMjcXl0+wyjIlJulyvbtfrG8qF&#10;pLfl+rYu7NVEk+kCxvQA3rK8abnRLpsgGnH8FBO1ptJLCR3yWNMgZZdOBnKxcV9AkTBqOI1UIgU7&#10;g+woKAxCSnBpmYURX6nOMKWNmYF1aftX4Lk+Q6HE7V/AM6J09i7NYKudxz91T+NlZDXVXxyYdGcL&#10;nn13Kp+oWEO5KQrPGc/B/Plc4K9/4vYFAAD//wMAUEsDBBQABgAIAAAAIQDTK6Ue3QAAAAYBAAAP&#10;AAAAZHJzL2Rvd25yZXYueG1sTI/BSsRAEETvgv8wtOBF3IkJSozpLCLqYT3tqqC3TqZNwmZmQmY2&#10;G//e9qSnpqii6nW5XuygZp5C7x3C1SoBxa7xpnctwtvr02UOKkRyhgbvGOGbA6yr05OSCuOPbsvz&#10;LrZKSlwoCKGLcSy0Dk3HlsLKj+zE+/KTpShyarWZ6CjldtBpktxoS72ThY5Gfui42e8OFuEz+PD4&#10;vqnn5/12s9DFS0w/GoN4frbc34GKvMS/MPziCzpUwlT7gzNBDQjySERIc7ni5ll2C6pGyJJr0FWp&#10;/+NXPwAAAP//AwBQSwECLQAUAAYACAAAACEAtoM4kv4AAADhAQAAEwAAAAAAAAAAAAAAAAAAAAAA&#10;W0NvbnRlbnRfVHlwZXNdLnhtbFBLAQItABQABgAIAAAAIQA4/SH/1gAAAJQBAAALAAAAAAAAAAAA&#10;AAAAAC8BAABfcmVscy8ucmVsc1BLAQItABQABgAIAAAAIQAkNCZkxgEAANEDAAAOAAAAAAAAAAAA&#10;AAAAAC4CAABkcnMvZTJvRG9jLnhtbFBLAQItABQABgAIAAAAIQDTK6Ue3QAAAAYBAAAPAAAAAAAA&#10;AAAAAAAAACAEAABkcnMvZG93bnJldi54bWxQSwUGAAAAAAQABADzAAAAKgUAAAAA&#10;" strokecolor="#5b9bd5 [3204]" strokeweight=".5pt">
                <v:stroke joinstyle="miter"/>
                <w10:wrap anchorx="margin"/>
              </v:line>
            </w:pict>
          </mc:Fallback>
        </mc:AlternateContent>
      </w:r>
      <w:r w:rsidRPr="005A4AA1">
        <w:rPr>
          <w:rFonts w:ascii="Times New Roman" w:hAnsi="Times New Roman" w:cs="Times New Roman"/>
          <w:b/>
          <w:sz w:val="23"/>
          <w:szCs w:val="23"/>
        </w:rPr>
        <w:t xml:space="preserve">Honors and Awards (Research) </w:t>
      </w:r>
    </w:p>
    <w:p w14:paraId="6DA54E8B" w14:textId="363FC455" w:rsidR="00AE2610" w:rsidRPr="005A4AA1" w:rsidRDefault="00AE2610" w:rsidP="00AE2610">
      <w:pPr>
        <w:pStyle w:val="ListParagraph"/>
        <w:widowControl w:val="0"/>
        <w:numPr>
          <w:ilvl w:val="0"/>
          <w:numId w:val="1"/>
        </w:numPr>
        <w:overflowPunct w:val="0"/>
        <w:autoSpaceDE w:val="0"/>
        <w:autoSpaceDN w:val="0"/>
        <w:adjustRightInd w:val="0"/>
        <w:spacing w:after="0" w:line="252" w:lineRule="auto"/>
        <w:ind w:right="420"/>
        <w:jc w:val="both"/>
        <w:rPr>
          <w:rFonts w:ascii="Times New Roman" w:hAnsi="Times New Roman" w:cs="Times New Roman"/>
          <w:sz w:val="23"/>
          <w:szCs w:val="23"/>
        </w:rPr>
      </w:pPr>
      <w:r w:rsidRPr="005A4AA1">
        <w:rPr>
          <w:rFonts w:ascii="Times New Roman" w:hAnsi="Times New Roman" w:cs="Times New Roman"/>
          <w:sz w:val="23"/>
          <w:szCs w:val="23"/>
        </w:rPr>
        <w:t>Finalist, INFORMS Case Competition, 20</w:t>
      </w:r>
      <w:r w:rsidR="00FF7BF5" w:rsidRPr="005A4AA1">
        <w:rPr>
          <w:rFonts w:ascii="Times New Roman" w:hAnsi="Times New Roman" w:cs="Times New Roman"/>
          <w:sz w:val="23"/>
          <w:szCs w:val="23"/>
        </w:rPr>
        <w:t>2</w:t>
      </w:r>
      <w:r w:rsidRPr="005A4AA1">
        <w:rPr>
          <w:rFonts w:ascii="Times New Roman" w:hAnsi="Times New Roman" w:cs="Times New Roman"/>
          <w:sz w:val="23"/>
          <w:szCs w:val="23"/>
        </w:rPr>
        <w:t>3.</w:t>
      </w:r>
    </w:p>
    <w:p w14:paraId="67D225DD" w14:textId="79C32334" w:rsidR="00AE2610" w:rsidRPr="005A4AA1" w:rsidRDefault="00AE2610" w:rsidP="00AE2610">
      <w:pPr>
        <w:pStyle w:val="ListParagraph"/>
        <w:widowControl w:val="0"/>
        <w:numPr>
          <w:ilvl w:val="0"/>
          <w:numId w:val="1"/>
        </w:numPr>
        <w:overflowPunct w:val="0"/>
        <w:autoSpaceDE w:val="0"/>
        <w:autoSpaceDN w:val="0"/>
        <w:adjustRightInd w:val="0"/>
        <w:spacing w:after="0" w:line="252" w:lineRule="auto"/>
        <w:ind w:right="420"/>
        <w:jc w:val="both"/>
        <w:rPr>
          <w:rFonts w:ascii="Times New Roman" w:hAnsi="Times New Roman" w:cs="Times New Roman"/>
          <w:sz w:val="23"/>
          <w:szCs w:val="23"/>
        </w:rPr>
      </w:pPr>
      <w:r w:rsidRPr="005A4AA1">
        <w:rPr>
          <w:rFonts w:ascii="Times New Roman" w:hAnsi="Times New Roman" w:cs="Times New Roman"/>
          <w:sz w:val="23"/>
          <w:szCs w:val="23"/>
        </w:rPr>
        <w:t xml:space="preserve">Finalist, NFORMS Decision Analysis Practice Award. 2023. </w:t>
      </w:r>
    </w:p>
    <w:p w14:paraId="7809B6A5" w14:textId="040382E7" w:rsidR="00F1279A" w:rsidRPr="005A4AA1" w:rsidRDefault="00F1279A" w:rsidP="006E7FAD">
      <w:pPr>
        <w:pStyle w:val="ListParagraph"/>
        <w:widowControl w:val="0"/>
        <w:numPr>
          <w:ilvl w:val="0"/>
          <w:numId w:val="1"/>
        </w:numPr>
        <w:overflowPunct w:val="0"/>
        <w:autoSpaceDE w:val="0"/>
        <w:autoSpaceDN w:val="0"/>
        <w:adjustRightInd w:val="0"/>
        <w:spacing w:after="0" w:line="252" w:lineRule="auto"/>
        <w:ind w:right="420"/>
        <w:jc w:val="both"/>
        <w:rPr>
          <w:rFonts w:ascii="Times New Roman" w:hAnsi="Times New Roman" w:cs="Times New Roman"/>
          <w:sz w:val="23"/>
          <w:szCs w:val="23"/>
        </w:rPr>
      </w:pPr>
      <w:r w:rsidRPr="005A4AA1">
        <w:rPr>
          <w:rFonts w:ascii="Times New Roman" w:hAnsi="Times New Roman" w:cs="Times New Roman"/>
          <w:sz w:val="23"/>
          <w:szCs w:val="23"/>
        </w:rPr>
        <w:t>Winner, INFORMS Decision Analysis Society Publication Award. 2022.</w:t>
      </w:r>
    </w:p>
    <w:p w14:paraId="30E16A18" w14:textId="0B2A7CFD" w:rsidR="00D674C8" w:rsidRPr="005A4AA1" w:rsidRDefault="00D674C8" w:rsidP="006E7FAD">
      <w:pPr>
        <w:pStyle w:val="ListParagraph"/>
        <w:widowControl w:val="0"/>
        <w:numPr>
          <w:ilvl w:val="0"/>
          <w:numId w:val="1"/>
        </w:numPr>
        <w:overflowPunct w:val="0"/>
        <w:autoSpaceDE w:val="0"/>
        <w:autoSpaceDN w:val="0"/>
        <w:adjustRightInd w:val="0"/>
        <w:spacing w:after="0" w:line="252" w:lineRule="auto"/>
        <w:ind w:right="420"/>
        <w:jc w:val="both"/>
        <w:rPr>
          <w:rFonts w:ascii="Times New Roman" w:hAnsi="Times New Roman" w:cs="Times New Roman"/>
          <w:sz w:val="23"/>
          <w:szCs w:val="23"/>
        </w:rPr>
      </w:pPr>
      <w:r w:rsidRPr="005A4AA1">
        <w:rPr>
          <w:rFonts w:ascii="Times New Roman" w:hAnsi="Times New Roman" w:cs="Times New Roman"/>
          <w:sz w:val="23"/>
          <w:szCs w:val="23"/>
        </w:rPr>
        <w:t xml:space="preserve">Winner, </w:t>
      </w:r>
      <w:r w:rsidR="00E40A3A" w:rsidRPr="005A4AA1">
        <w:rPr>
          <w:rFonts w:ascii="Times New Roman" w:hAnsi="Times New Roman" w:cs="Times New Roman"/>
          <w:sz w:val="23"/>
          <w:szCs w:val="23"/>
        </w:rPr>
        <w:t xml:space="preserve">INFORMS </w:t>
      </w:r>
      <w:r w:rsidRPr="005A4AA1">
        <w:rPr>
          <w:rFonts w:ascii="Times New Roman" w:hAnsi="Times New Roman" w:cs="Times New Roman"/>
          <w:sz w:val="23"/>
          <w:szCs w:val="23"/>
        </w:rPr>
        <w:t>Decision Analysis Practice Award</w:t>
      </w:r>
      <w:r w:rsidR="00E40A3A" w:rsidRPr="005A4AA1">
        <w:rPr>
          <w:rFonts w:ascii="Times New Roman" w:hAnsi="Times New Roman" w:cs="Times New Roman"/>
          <w:sz w:val="23"/>
          <w:szCs w:val="23"/>
        </w:rPr>
        <w:t xml:space="preserve">. </w:t>
      </w:r>
      <w:r w:rsidRPr="005A4AA1">
        <w:rPr>
          <w:rFonts w:ascii="Times New Roman" w:hAnsi="Times New Roman" w:cs="Times New Roman"/>
          <w:sz w:val="23"/>
          <w:szCs w:val="23"/>
        </w:rPr>
        <w:t xml:space="preserve">2021. </w:t>
      </w:r>
    </w:p>
    <w:p w14:paraId="6D5B3E7C" w14:textId="0BADA31D" w:rsidR="008A1B15" w:rsidRPr="005A4AA1" w:rsidRDefault="00516FEC" w:rsidP="006E7FAD">
      <w:pPr>
        <w:pStyle w:val="ListParagraph"/>
        <w:widowControl w:val="0"/>
        <w:numPr>
          <w:ilvl w:val="0"/>
          <w:numId w:val="1"/>
        </w:numPr>
        <w:overflowPunct w:val="0"/>
        <w:autoSpaceDE w:val="0"/>
        <w:autoSpaceDN w:val="0"/>
        <w:adjustRightInd w:val="0"/>
        <w:spacing w:after="0" w:line="252" w:lineRule="auto"/>
        <w:ind w:right="420"/>
        <w:jc w:val="both"/>
        <w:rPr>
          <w:rFonts w:ascii="Times New Roman" w:hAnsi="Times New Roman" w:cs="Times New Roman"/>
          <w:sz w:val="23"/>
          <w:szCs w:val="23"/>
        </w:rPr>
      </w:pPr>
      <w:r w:rsidRPr="005A4AA1">
        <w:rPr>
          <w:rFonts w:ascii="Times New Roman" w:hAnsi="Times New Roman" w:cs="Times New Roman"/>
          <w:sz w:val="23"/>
          <w:szCs w:val="23"/>
        </w:rPr>
        <w:t>Winner</w:t>
      </w:r>
      <w:r w:rsidR="00325FA8" w:rsidRPr="005A4AA1">
        <w:rPr>
          <w:rFonts w:ascii="Times New Roman" w:hAnsi="Times New Roman" w:cs="Times New Roman"/>
          <w:sz w:val="23"/>
          <w:szCs w:val="23"/>
        </w:rPr>
        <w:t xml:space="preserve">, </w:t>
      </w:r>
      <w:r w:rsidR="00042539" w:rsidRPr="005A4AA1">
        <w:rPr>
          <w:rFonts w:ascii="Times New Roman" w:hAnsi="Times New Roman" w:cs="Times New Roman"/>
          <w:sz w:val="23"/>
          <w:szCs w:val="23"/>
        </w:rPr>
        <w:t>INFORMS</w:t>
      </w:r>
      <w:r w:rsidR="00325FA8" w:rsidRPr="005A4AA1">
        <w:rPr>
          <w:rFonts w:ascii="Times New Roman" w:hAnsi="Times New Roman" w:cs="Times New Roman"/>
          <w:sz w:val="23"/>
          <w:szCs w:val="23"/>
        </w:rPr>
        <w:t xml:space="preserve"> Wagner </w:t>
      </w:r>
      <w:r w:rsidR="00396EFB" w:rsidRPr="005A4AA1">
        <w:rPr>
          <w:rFonts w:ascii="Times New Roman" w:hAnsi="Times New Roman" w:cs="Times New Roman"/>
          <w:sz w:val="23"/>
          <w:szCs w:val="23"/>
        </w:rPr>
        <w:t>Prize</w:t>
      </w:r>
      <w:r w:rsidR="00E40A3A" w:rsidRPr="005A4AA1">
        <w:rPr>
          <w:rFonts w:ascii="Times New Roman" w:hAnsi="Times New Roman" w:cs="Times New Roman"/>
          <w:sz w:val="23"/>
          <w:szCs w:val="23"/>
        </w:rPr>
        <w:t xml:space="preserve"> for the practice of Operations Research and Management Science</w:t>
      </w:r>
      <w:r w:rsidR="00325FA8" w:rsidRPr="005A4AA1">
        <w:rPr>
          <w:rFonts w:ascii="Times New Roman" w:hAnsi="Times New Roman" w:cs="Times New Roman"/>
          <w:sz w:val="23"/>
          <w:szCs w:val="23"/>
        </w:rPr>
        <w:t>, 2020.</w:t>
      </w:r>
    </w:p>
    <w:p w14:paraId="097DF94A" w14:textId="599F5F51" w:rsidR="006E7FAD" w:rsidRPr="005A4AA1" w:rsidRDefault="007E1572" w:rsidP="006E7FAD">
      <w:pPr>
        <w:pStyle w:val="ListParagraph"/>
        <w:widowControl w:val="0"/>
        <w:numPr>
          <w:ilvl w:val="0"/>
          <w:numId w:val="1"/>
        </w:numPr>
        <w:overflowPunct w:val="0"/>
        <w:autoSpaceDE w:val="0"/>
        <w:autoSpaceDN w:val="0"/>
        <w:adjustRightInd w:val="0"/>
        <w:spacing w:after="0" w:line="252" w:lineRule="auto"/>
        <w:ind w:right="420"/>
        <w:jc w:val="both"/>
        <w:rPr>
          <w:rFonts w:ascii="Times New Roman" w:hAnsi="Times New Roman" w:cs="Times New Roman"/>
          <w:sz w:val="23"/>
          <w:szCs w:val="23"/>
        </w:rPr>
      </w:pPr>
      <w:r w:rsidRPr="005A4AA1">
        <w:rPr>
          <w:rFonts w:ascii="Times New Roman" w:hAnsi="Times New Roman" w:cs="Times New Roman"/>
          <w:sz w:val="23"/>
          <w:szCs w:val="23"/>
        </w:rPr>
        <w:t>Winner</w:t>
      </w:r>
      <w:r w:rsidR="006E7FAD" w:rsidRPr="005A4AA1">
        <w:rPr>
          <w:rFonts w:ascii="Times New Roman" w:hAnsi="Times New Roman" w:cs="Times New Roman"/>
          <w:sz w:val="23"/>
          <w:szCs w:val="23"/>
        </w:rPr>
        <w:t xml:space="preserve">, </w:t>
      </w:r>
      <w:r w:rsidR="00042539" w:rsidRPr="005A4AA1">
        <w:rPr>
          <w:rFonts w:ascii="Times New Roman" w:hAnsi="Times New Roman" w:cs="Times New Roman"/>
          <w:sz w:val="23"/>
          <w:szCs w:val="23"/>
        </w:rPr>
        <w:t>INFORMS</w:t>
      </w:r>
      <w:r w:rsidR="006E7FAD" w:rsidRPr="005A4AA1">
        <w:rPr>
          <w:rFonts w:ascii="Times New Roman" w:hAnsi="Times New Roman" w:cs="Times New Roman"/>
          <w:sz w:val="23"/>
          <w:szCs w:val="23"/>
        </w:rPr>
        <w:t xml:space="preserve"> Case Competition, 2019.</w:t>
      </w:r>
    </w:p>
    <w:p w14:paraId="37F3ED06" w14:textId="77777777" w:rsidR="006E7FAD" w:rsidRPr="005A4AA1" w:rsidRDefault="006E7FAD" w:rsidP="006E7FAD">
      <w:pPr>
        <w:pStyle w:val="ListParagraph"/>
        <w:widowControl w:val="0"/>
        <w:numPr>
          <w:ilvl w:val="0"/>
          <w:numId w:val="1"/>
        </w:numPr>
        <w:overflowPunct w:val="0"/>
        <w:autoSpaceDE w:val="0"/>
        <w:autoSpaceDN w:val="0"/>
        <w:adjustRightInd w:val="0"/>
        <w:spacing w:after="0" w:line="252" w:lineRule="auto"/>
        <w:ind w:right="420"/>
        <w:jc w:val="both"/>
        <w:rPr>
          <w:rFonts w:ascii="Times New Roman" w:hAnsi="Times New Roman" w:cs="Times New Roman"/>
          <w:sz w:val="23"/>
          <w:szCs w:val="23"/>
        </w:rPr>
      </w:pPr>
      <w:r w:rsidRPr="005A4AA1">
        <w:rPr>
          <w:rFonts w:ascii="Times New Roman" w:hAnsi="Times New Roman" w:cs="Times New Roman"/>
          <w:bCs/>
          <w:sz w:val="23"/>
          <w:szCs w:val="23"/>
        </w:rPr>
        <w:t xml:space="preserve">Finalist, Biennial Applied Research Competition organized by Production and Operations Management Society, 2016. </w:t>
      </w:r>
    </w:p>
    <w:p w14:paraId="23D8D1AE" w14:textId="77777777" w:rsidR="006E7FAD" w:rsidRPr="005A4AA1" w:rsidRDefault="006E7FAD" w:rsidP="006E7FAD">
      <w:pPr>
        <w:pStyle w:val="ListParagraph"/>
        <w:widowControl w:val="0"/>
        <w:numPr>
          <w:ilvl w:val="0"/>
          <w:numId w:val="1"/>
        </w:numPr>
        <w:overflowPunct w:val="0"/>
        <w:autoSpaceDE w:val="0"/>
        <w:autoSpaceDN w:val="0"/>
        <w:adjustRightInd w:val="0"/>
        <w:spacing w:after="0" w:line="252" w:lineRule="auto"/>
        <w:ind w:right="420"/>
        <w:jc w:val="both"/>
        <w:rPr>
          <w:rFonts w:ascii="Times New Roman" w:hAnsi="Times New Roman" w:cs="Times New Roman"/>
          <w:sz w:val="23"/>
          <w:szCs w:val="23"/>
        </w:rPr>
      </w:pPr>
      <w:r w:rsidRPr="005A4AA1">
        <w:rPr>
          <w:rFonts w:ascii="Times New Roman" w:hAnsi="Times New Roman" w:cs="Times New Roman"/>
          <w:sz w:val="23"/>
          <w:szCs w:val="23"/>
        </w:rPr>
        <w:t>Penn State ICS Seed Grant for Immersive Analytics, 2016.</w:t>
      </w:r>
    </w:p>
    <w:p w14:paraId="4FF0B329" w14:textId="1350879C" w:rsidR="006E7FAD" w:rsidRPr="005A4AA1" w:rsidRDefault="006E7FAD" w:rsidP="006E7FAD">
      <w:pPr>
        <w:pStyle w:val="ListParagraph"/>
        <w:widowControl w:val="0"/>
        <w:numPr>
          <w:ilvl w:val="0"/>
          <w:numId w:val="1"/>
        </w:numPr>
        <w:overflowPunct w:val="0"/>
        <w:autoSpaceDE w:val="0"/>
        <w:autoSpaceDN w:val="0"/>
        <w:adjustRightInd w:val="0"/>
        <w:spacing w:after="0" w:line="252" w:lineRule="auto"/>
        <w:ind w:right="420"/>
        <w:jc w:val="both"/>
        <w:rPr>
          <w:rFonts w:ascii="Times New Roman" w:hAnsi="Times New Roman" w:cs="Times New Roman"/>
          <w:sz w:val="23"/>
          <w:szCs w:val="23"/>
        </w:rPr>
      </w:pPr>
      <w:r w:rsidRPr="005A4AA1">
        <w:rPr>
          <w:rFonts w:ascii="Times New Roman" w:hAnsi="Times New Roman" w:cs="Times New Roman"/>
          <w:bCs/>
          <w:sz w:val="23"/>
          <w:szCs w:val="23"/>
        </w:rPr>
        <w:t xml:space="preserve">Finalist, </w:t>
      </w:r>
      <w:r w:rsidR="00042539" w:rsidRPr="005A4AA1">
        <w:rPr>
          <w:rFonts w:ascii="Times New Roman" w:hAnsi="Times New Roman" w:cs="Times New Roman"/>
          <w:bCs/>
          <w:sz w:val="23"/>
          <w:szCs w:val="23"/>
        </w:rPr>
        <w:t>INFORMS</w:t>
      </w:r>
      <w:r w:rsidR="00325FA8" w:rsidRPr="005A4AA1">
        <w:rPr>
          <w:rFonts w:ascii="Times New Roman" w:hAnsi="Times New Roman" w:cs="Times New Roman"/>
          <w:bCs/>
          <w:sz w:val="23"/>
          <w:szCs w:val="23"/>
        </w:rPr>
        <w:t xml:space="preserve"> </w:t>
      </w:r>
      <w:r w:rsidRPr="005A4AA1">
        <w:rPr>
          <w:rFonts w:ascii="Times New Roman" w:hAnsi="Times New Roman" w:cs="Times New Roman"/>
          <w:bCs/>
          <w:sz w:val="23"/>
          <w:szCs w:val="23"/>
        </w:rPr>
        <w:t xml:space="preserve">Decision Analysis Society Practice Award, 2015. </w:t>
      </w:r>
    </w:p>
    <w:p w14:paraId="4ADDACD4" w14:textId="4EC8DCF9" w:rsidR="006E7FAD" w:rsidRPr="005A4AA1" w:rsidRDefault="006E7FAD" w:rsidP="00C4205A">
      <w:pPr>
        <w:pStyle w:val="ListParagraph"/>
        <w:widowControl w:val="0"/>
        <w:numPr>
          <w:ilvl w:val="0"/>
          <w:numId w:val="1"/>
        </w:numPr>
        <w:overflowPunct w:val="0"/>
        <w:autoSpaceDE w:val="0"/>
        <w:autoSpaceDN w:val="0"/>
        <w:adjustRightInd w:val="0"/>
        <w:spacing w:after="0" w:line="252" w:lineRule="auto"/>
        <w:ind w:right="420"/>
        <w:jc w:val="both"/>
        <w:rPr>
          <w:rFonts w:ascii="Times New Roman" w:hAnsi="Times New Roman" w:cs="Times New Roman"/>
          <w:sz w:val="23"/>
          <w:szCs w:val="23"/>
        </w:rPr>
      </w:pPr>
      <w:r w:rsidRPr="005A4AA1">
        <w:rPr>
          <w:rFonts w:ascii="Times New Roman" w:hAnsi="Times New Roman" w:cs="Times New Roman"/>
          <w:sz w:val="23"/>
          <w:szCs w:val="23"/>
        </w:rPr>
        <w:t xml:space="preserve">Research </w:t>
      </w:r>
      <w:r w:rsidR="00C4205A" w:rsidRPr="005A4AA1">
        <w:rPr>
          <w:rFonts w:ascii="Times New Roman" w:hAnsi="Times New Roman" w:cs="Times New Roman"/>
          <w:sz w:val="23"/>
          <w:szCs w:val="23"/>
        </w:rPr>
        <w:t>coauthor</w:t>
      </w:r>
      <w:r w:rsidRPr="005A4AA1">
        <w:rPr>
          <w:rFonts w:ascii="Times New Roman" w:hAnsi="Times New Roman" w:cs="Times New Roman"/>
          <w:sz w:val="23"/>
          <w:szCs w:val="23"/>
        </w:rPr>
        <w:t xml:space="preserve"> of Ph.D. student Asa Palley, Duke University, Honorable Mention, Society of Judgment and Decision Making Student Research Competition, 2015. </w:t>
      </w:r>
    </w:p>
    <w:p w14:paraId="353C0C9F" w14:textId="77777777" w:rsidR="006E7FAD" w:rsidRPr="005A4AA1" w:rsidRDefault="006E7FAD" w:rsidP="006E7FAD">
      <w:pPr>
        <w:pStyle w:val="ListParagraph"/>
        <w:widowControl w:val="0"/>
        <w:numPr>
          <w:ilvl w:val="0"/>
          <w:numId w:val="1"/>
        </w:numPr>
        <w:overflowPunct w:val="0"/>
        <w:autoSpaceDE w:val="0"/>
        <w:autoSpaceDN w:val="0"/>
        <w:adjustRightInd w:val="0"/>
        <w:spacing w:after="0" w:line="252" w:lineRule="auto"/>
        <w:ind w:right="420"/>
        <w:jc w:val="both"/>
        <w:rPr>
          <w:rFonts w:ascii="Times New Roman" w:hAnsi="Times New Roman" w:cs="Times New Roman"/>
          <w:sz w:val="23"/>
          <w:szCs w:val="23"/>
        </w:rPr>
      </w:pPr>
      <w:r w:rsidRPr="005A4AA1">
        <w:rPr>
          <w:rFonts w:ascii="Times New Roman" w:hAnsi="Times New Roman" w:cs="Times New Roman"/>
          <w:sz w:val="23"/>
          <w:szCs w:val="23"/>
        </w:rPr>
        <w:t>Center for Supply Chain Research Grant, The Pennsylvania State University, 2015.</w:t>
      </w:r>
    </w:p>
    <w:p w14:paraId="5BBCEDCD" w14:textId="77777777" w:rsidR="006E7FAD" w:rsidRPr="005A4AA1" w:rsidRDefault="006E7FAD" w:rsidP="006E7FAD">
      <w:pPr>
        <w:pStyle w:val="ListParagraph"/>
        <w:widowControl w:val="0"/>
        <w:numPr>
          <w:ilvl w:val="0"/>
          <w:numId w:val="1"/>
        </w:numPr>
        <w:overflowPunct w:val="0"/>
        <w:autoSpaceDE w:val="0"/>
        <w:autoSpaceDN w:val="0"/>
        <w:adjustRightInd w:val="0"/>
        <w:spacing w:after="0" w:line="252" w:lineRule="auto"/>
        <w:ind w:right="420"/>
        <w:jc w:val="both"/>
        <w:rPr>
          <w:rFonts w:ascii="Times New Roman" w:hAnsi="Times New Roman" w:cs="Times New Roman"/>
          <w:sz w:val="23"/>
          <w:szCs w:val="23"/>
        </w:rPr>
      </w:pPr>
      <w:r w:rsidRPr="005A4AA1">
        <w:rPr>
          <w:rFonts w:ascii="Times New Roman" w:hAnsi="Times New Roman" w:cs="Times New Roman"/>
          <w:sz w:val="23"/>
          <w:szCs w:val="23"/>
        </w:rPr>
        <w:t>Smeal Small Research Grant, The Pennsylvania State University, 2012, 2015, 2018.</w:t>
      </w:r>
    </w:p>
    <w:p w14:paraId="79FBBA98" w14:textId="77777777" w:rsidR="006E7FAD" w:rsidRPr="005A4AA1" w:rsidRDefault="006E7FAD" w:rsidP="006E7FAD">
      <w:pPr>
        <w:pStyle w:val="ListParagraph"/>
        <w:widowControl w:val="0"/>
        <w:numPr>
          <w:ilvl w:val="0"/>
          <w:numId w:val="1"/>
        </w:numPr>
        <w:overflowPunct w:val="0"/>
        <w:autoSpaceDE w:val="0"/>
        <w:autoSpaceDN w:val="0"/>
        <w:adjustRightInd w:val="0"/>
        <w:spacing w:after="0" w:line="252" w:lineRule="auto"/>
        <w:ind w:right="420"/>
        <w:jc w:val="both"/>
        <w:rPr>
          <w:rFonts w:ascii="Times New Roman" w:hAnsi="Times New Roman" w:cs="Times New Roman"/>
          <w:sz w:val="23"/>
          <w:szCs w:val="23"/>
        </w:rPr>
      </w:pPr>
      <w:r w:rsidRPr="005A4AA1">
        <w:rPr>
          <w:rFonts w:ascii="Times New Roman" w:hAnsi="Times New Roman" w:cs="Times New Roman"/>
          <w:bCs/>
          <w:sz w:val="23"/>
          <w:szCs w:val="23"/>
        </w:rPr>
        <w:t>Emerging Scholar’s Program, Production and Operations Management Society, 2013.</w:t>
      </w:r>
    </w:p>
    <w:p w14:paraId="4932535A" w14:textId="77777777" w:rsidR="006E7FAD" w:rsidRPr="005A4AA1" w:rsidRDefault="006E7FAD" w:rsidP="006E7FAD">
      <w:pPr>
        <w:pStyle w:val="ListParagraph"/>
        <w:widowControl w:val="0"/>
        <w:numPr>
          <w:ilvl w:val="0"/>
          <w:numId w:val="1"/>
        </w:numPr>
        <w:overflowPunct w:val="0"/>
        <w:autoSpaceDE w:val="0"/>
        <w:autoSpaceDN w:val="0"/>
        <w:adjustRightInd w:val="0"/>
        <w:spacing w:after="0" w:line="252" w:lineRule="auto"/>
        <w:ind w:right="420"/>
        <w:jc w:val="both"/>
        <w:rPr>
          <w:rFonts w:ascii="Times New Roman" w:hAnsi="Times New Roman" w:cs="Times New Roman"/>
          <w:sz w:val="23"/>
          <w:szCs w:val="23"/>
        </w:rPr>
      </w:pPr>
      <w:r w:rsidRPr="005A4AA1">
        <w:rPr>
          <w:rFonts w:ascii="Times New Roman" w:hAnsi="Times New Roman" w:cs="Times New Roman"/>
          <w:sz w:val="23"/>
          <w:szCs w:val="23"/>
        </w:rPr>
        <w:t>Supply Chain Management Center Research Grant, The University of Texas at Austin, 2009.</w:t>
      </w:r>
    </w:p>
    <w:p w14:paraId="2AB48088" w14:textId="77777777" w:rsidR="006E7FAD" w:rsidRPr="005A4AA1" w:rsidRDefault="006E7FAD" w:rsidP="006E7FAD">
      <w:pPr>
        <w:pStyle w:val="ListParagraph"/>
        <w:widowControl w:val="0"/>
        <w:numPr>
          <w:ilvl w:val="0"/>
          <w:numId w:val="1"/>
        </w:numPr>
        <w:overflowPunct w:val="0"/>
        <w:autoSpaceDE w:val="0"/>
        <w:autoSpaceDN w:val="0"/>
        <w:adjustRightInd w:val="0"/>
        <w:spacing w:after="0" w:line="252" w:lineRule="auto"/>
        <w:ind w:right="420"/>
        <w:jc w:val="both"/>
        <w:rPr>
          <w:rFonts w:ascii="Times New Roman" w:hAnsi="Times New Roman" w:cs="Times New Roman"/>
          <w:sz w:val="23"/>
          <w:szCs w:val="23"/>
        </w:rPr>
      </w:pPr>
      <w:r w:rsidRPr="005A4AA1">
        <w:rPr>
          <w:rFonts w:ascii="Times New Roman" w:hAnsi="Times New Roman" w:cs="Times New Roman"/>
          <w:sz w:val="23"/>
          <w:szCs w:val="23"/>
        </w:rPr>
        <w:t xml:space="preserve">The University of Texas Continuing Fellowship, The University of Texas at Austin, 2009. </w:t>
      </w:r>
    </w:p>
    <w:p w14:paraId="69B3BD44" w14:textId="77777777" w:rsidR="006E7FAD" w:rsidRPr="005A4AA1" w:rsidRDefault="006E7FAD" w:rsidP="006E7FAD">
      <w:pPr>
        <w:pStyle w:val="ListParagraph"/>
        <w:widowControl w:val="0"/>
        <w:numPr>
          <w:ilvl w:val="0"/>
          <w:numId w:val="1"/>
        </w:numPr>
        <w:overflowPunct w:val="0"/>
        <w:autoSpaceDE w:val="0"/>
        <w:autoSpaceDN w:val="0"/>
        <w:adjustRightInd w:val="0"/>
        <w:spacing w:after="0" w:line="252" w:lineRule="auto"/>
        <w:ind w:right="420"/>
        <w:jc w:val="both"/>
        <w:rPr>
          <w:rFonts w:ascii="Times New Roman" w:hAnsi="Times New Roman" w:cs="Times New Roman"/>
          <w:sz w:val="23"/>
          <w:szCs w:val="23"/>
        </w:rPr>
      </w:pPr>
      <w:r w:rsidRPr="005A4AA1">
        <w:rPr>
          <w:rFonts w:ascii="Times New Roman" w:hAnsi="Times New Roman" w:cs="Times New Roman"/>
          <w:sz w:val="23"/>
          <w:szCs w:val="23"/>
        </w:rPr>
        <w:t>Dean’s Fellowship, The University of Texas at Austin, 2006-2008.</w:t>
      </w:r>
    </w:p>
    <w:p w14:paraId="2F70CE11" w14:textId="77777777" w:rsidR="006E7FAD" w:rsidRPr="005A4AA1" w:rsidRDefault="006E7FAD" w:rsidP="006E7FAD">
      <w:pPr>
        <w:pStyle w:val="ListParagraph"/>
        <w:widowControl w:val="0"/>
        <w:numPr>
          <w:ilvl w:val="0"/>
          <w:numId w:val="1"/>
        </w:numPr>
        <w:overflowPunct w:val="0"/>
        <w:autoSpaceDE w:val="0"/>
        <w:autoSpaceDN w:val="0"/>
        <w:adjustRightInd w:val="0"/>
        <w:spacing w:after="0" w:line="252" w:lineRule="auto"/>
        <w:ind w:right="420"/>
        <w:jc w:val="both"/>
        <w:rPr>
          <w:rFonts w:ascii="Times New Roman" w:hAnsi="Times New Roman" w:cs="Times New Roman"/>
          <w:sz w:val="23"/>
          <w:szCs w:val="23"/>
        </w:rPr>
      </w:pPr>
      <w:r w:rsidRPr="005A4AA1">
        <w:rPr>
          <w:rFonts w:ascii="Times New Roman" w:hAnsi="Times New Roman" w:cs="Times New Roman"/>
          <w:sz w:val="23"/>
          <w:szCs w:val="23"/>
        </w:rPr>
        <w:t>Bonham Fund Scholarship, The University of Texas at Austin, 2006.</w:t>
      </w:r>
    </w:p>
    <w:p w14:paraId="159E3F64" w14:textId="77777777" w:rsidR="006E7FAD" w:rsidRPr="005A4AA1" w:rsidRDefault="006E7FAD" w:rsidP="006E7FAD">
      <w:pPr>
        <w:pStyle w:val="ListParagraph"/>
        <w:widowControl w:val="0"/>
        <w:numPr>
          <w:ilvl w:val="0"/>
          <w:numId w:val="1"/>
        </w:numPr>
        <w:overflowPunct w:val="0"/>
        <w:autoSpaceDE w:val="0"/>
        <w:autoSpaceDN w:val="0"/>
        <w:adjustRightInd w:val="0"/>
        <w:spacing w:after="0" w:line="252" w:lineRule="auto"/>
        <w:ind w:right="420"/>
        <w:jc w:val="both"/>
        <w:rPr>
          <w:rFonts w:ascii="Times New Roman" w:hAnsi="Times New Roman" w:cs="Times New Roman"/>
          <w:sz w:val="23"/>
          <w:szCs w:val="23"/>
        </w:rPr>
      </w:pPr>
      <w:r w:rsidRPr="005A4AA1">
        <w:rPr>
          <w:rFonts w:ascii="Times New Roman" w:hAnsi="Times New Roman" w:cs="Times New Roman"/>
          <w:sz w:val="23"/>
          <w:szCs w:val="23"/>
        </w:rPr>
        <w:t>William Cooper Fellowship, The University of Texas at Austin, 2005.</w:t>
      </w:r>
    </w:p>
    <w:p w14:paraId="03CF38FF" w14:textId="77777777" w:rsidR="008B59D6" w:rsidRPr="005A4AA1" w:rsidRDefault="008B59D6" w:rsidP="008B59D6">
      <w:pPr>
        <w:widowControl w:val="0"/>
        <w:overflowPunct w:val="0"/>
        <w:autoSpaceDE w:val="0"/>
        <w:autoSpaceDN w:val="0"/>
        <w:adjustRightInd w:val="0"/>
        <w:spacing w:after="0" w:line="252" w:lineRule="auto"/>
        <w:ind w:right="420"/>
        <w:jc w:val="both"/>
        <w:rPr>
          <w:rFonts w:ascii="Times New Roman" w:hAnsi="Times New Roman" w:cs="Times New Roman"/>
          <w:sz w:val="23"/>
          <w:szCs w:val="23"/>
        </w:rPr>
      </w:pPr>
    </w:p>
    <w:p w14:paraId="5EBD3D18" w14:textId="3B9A98BD" w:rsidR="006E7FAD" w:rsidRPr="005A4AA1" w:rsidRDefault="006E7FAD" w:rsidP="006E7FAD">
      <w:pPr>
        <w:spacing w:line="252" w:lineRule="auto"/>
        <w:rPr>
          <w:rFonts w:ascii="Times New Roman" w:hAnsi="Times New Roman" w:cs="Times New Roman"/>
          <w:b/>
          <w:sz w:val="23"/>
          <w:szCs w:val="23"/>
        </w:rPr>
      </w:pPr>
      <w:r w:rsidRPr="005A4AA1">
        <w:rPr>
          <w:rFonts w:ascii="Times New Roman" w:hAnsi="Times New Roman" w:cs="Times New Roman"/>
          <w:b/>
          <w:noProof/>
          <w:sz w:val="23"/>
          <w:szCs w:val="23"/>
        </w:rPr>
        <w:lastRenderedPageBreak/>
        <mc:AlternateContent>
          <mc:Choice Requires="wps">
            <w:drawing>
              <wp:anchor distT="0" distB="0" distL="114300" distR="114300" simplePos="0" relativeHeight="251662336" behindDoc="0" locked="0" layoutInCell="1" allowOverlap="1" wp14:anchorId="1C0A1AF0" wp14:editId="4AB818D7">
                <wp:simplePos x="0" y="0"/>
                <wp:positionH relativeFrom="margin">
                  <wp:align>left</wp:align>
                </wp:positionH>
                <wp:positionV relativeFrom="paragraph">
                  <wp:posOffset>177690</wp:posOffset>
                </wp:positionV>
                <wp:extent cx="5295568" cy="15903"/>
                <wp:effectExtent l="0" t="0" r="19685" b="22225"/>
                <wp:wrapNone/>
                <wp:docPr id="4" name="Straight Connector 4"/>
                <wp:cNvGraphicFramePr/>
                <a:graphic xmlns:a="http://schemas.openxmlformats.org/drawingml/2006/main">
                  <a:graphicData uri="http://schemas.microsoft.com/office/word/2010/wordprocessingShape">
                    <wps:wsp>
                      <wps:cNvCnPr/>
                      <wps:spPr>
                        <a:xfrm flipV="1">
                          <a:off x="0" y="0"/>
                          <a:ext cx="5295568" cy="1590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1A4CA055" id="Straight Connector 4" o:spid="_x0000_s1026" style="position:absolute;flip:y;z-index:251662336;visibility:visible;mso-wrap-style:square;mso-wrap-distance-left:9pt;mso-wrap-distance-top:0;mso-wrap-distance-right:9pt;mso-wrap-distance-bottom:0;mso-position-horizontal:left;mso-position-horizontal-relative:margin;mso-position-vertical:absolute;mso-position-vertical-relative:text" from="0,14pt" to="416.9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LMKxAEAANEDAAAOAAAAZHJzL2Uyb0RvYy54bWysU02P0zAQvSPxHyzfadKyXbFR0z10BRcE&#10;Fbtw9zrjxpK/NDZN+u8ZO2lAgJBAXCx/zHsz7+Vldz9aw86AUXvX8vWq5gyc9J12p5Z/fnr76g1n&#10;MQnXCeMdtPwCkd/vX77YDaGBje+96QAZkbjYDKHlfUqhqaooe7AirnwAR4/KoxWJjniqOhQDsVtT&#10;ber6tho8dgG9hBjp9mF65PvCrxTI9FGpCImZltNsqaxY1ue8VvudaE4oQq/lPIb4hyms0I6aLlQP&#10;Ign2FfUvVFZL9NGrtJLeVl4pLaFoIDXr+ic1j70IULSQOTEsNsX/Rys/nI/IdNfyG86csPSJHhMK&#10;feoTO3jnyECP7Cb7NITYUPnBHXE+xXDELHpUaJkyOnyhCBQbSBgbi8uXxWUYE5N0ud3cbbe3lAtJ&#10;b+vtXf06s1cTTaYLGNM78JblTcuNdtkE0Yjz+5im0msJ4fJY0yBlly4GcrFxn0CRMGo4jVQiBQeD&#10;7CwoDEJKcGk9ty7VGaa0MQuwLm3/CJzrMxRK3P4GvCBKZ+/SArbaefxd9zReR1ZT/dWBSXe24Nl3&#10;l/KJijWUm2LunPEczB/PBf79T9x/AwAA//8DAFBLAwQUAAYACAAAACEA0yulHt0AAAAGAQAADwAA&#10;AGRycy9kb3ducmV2LnhtbEyPwUrEQBBE74L/MLTgRdyJCUqM6Swi6mE97aqgt06mTcJmZkJmNhv/&#10;3vakp6aooup1uV7soGaeQu8dwtUqAcWu8aZ3LcLb69NlDipEcoYG7xjhmwOsq9OTkgrjj27L8y62&#10;SkpcKAihi3EstA5Nx5bCyo/sxPvyk6Uocmq1mego5XbQaZLcaEu9k4WORn7ouNnvDhbhM/jw+L6p&#10;5+f9drPQxUtMPxqDeH623N+BirzEvzD84gs6VMJU+4MzQQ0I8khESHO54uZZdguqRsiSa9BVqf/j&#10;Vz8AAAD//wMAUEsBAi0AFAAGAAgAAAAhALaDOJL+AAAA4QEAABMAAAAAAAAAAAAAAAAAAAAAAFtD&#10;b250ZW50X1R5cGVzXS54bWxQSwECLQAUAAYACAAAACEAOP0h/9YAAACUAQAACwAAAAAAAAAAAAAA&#10;AAAvAQAAX3JlbHMvLnJlbHNQSwECLQAUAAYACAAAACEAXFizCsQBAADRAwAADgAAAAAAAAAAAAAA&#10;AAAuAgAAZHJzL2Uyb0RvYy54bWxQSwECLQAUAAYACAAAACEA0yulHt0AAAAGAQAADwAAAAAAAAAA&#10;AAAAAAAeBAAAZHJzL2Rvd25yZXYueG1sUEsFBgAAAAAEAAQA8wAAACgFAAAAAA==&#10;" strokecolor="#5b9bd5 [3204]" strokeweight=".5pt">
                <v:stroke joinstyle="miter"/>
                <w10:wrap anchorx="margin"/>
              </v:line>
            </w:pict>
          </mc:Fallback>
        </mc:AlternateContent>
      </w:r>
      <w:r w:rsidRPr="005A4AA1">
        <w:rPr>
          <w:rFonts w:ascii="Times New Roman" w:hAnsi="Times New Roman" w:cs="Times New Roman"/>
          <w:b/>
          <w:sz w:val="23"/>
          <w:szCs w:val="23"/>
        </w:rPr>
        <w:t>Honors and Awards (Teaching</w:t>
      </w:r>
      <w:r w:rsidR="008B59D6" w:rsidRPr="005A4AA1">
        <w:rPr>
          <w:rFonts w:ascii="Times New Roman" w:hAnsi="Times New Roman" w:cs="Times New Roman"/>
          <w:b/>
          <w:sz w:val="23"/>
          <w:szCs w:val="23"/>
        </w:rPr>
        <w:t xml:space="preserve"> and Service</w:t>
      </w:r>
      <w:r w:rsidRPr="005A4AA1">
        <w:rPr>
          <w:rFonts w:ascii="Times New Roman" w:hAnsi="Times New Roman" w:cs="Times New Roman"/>
          <w:b/>
          <w:sz w:val="23"/>
          <w:szCs w:val="23"/>
        </w:rPr>
        <w:t xml:space="preserve">) </w:t>
      </w:r>
    </w:p>
    <w:p w14:paraId="39B53782" w14:textId="77777777" w:rsidR="0018541D" w:rsidRPr="005A4AA1" w:rsidRDefault="0018541D" w:rsidP="0018541D">
      <w:pPr>
        <w:pStyle w:val="ListParagraph"/>
        <w:widowControl w:val="0"/>
        <w:numPr>
          <w:ilvl w:val="0"/>
          <w:numId w:val="5"/>
        </w:numPr>
        <w:autoSpaceDE w:val="0"/>
        <w:autoSpaceDN w:val="0"/>
        <w:adjustRightInd w:val="0"/>
        <w:spacing w:after="0" w:line="252" w:lineRule="auto"/>
        <w:rPr>
          <w:rFonts w:ascii="Times New Roman" w:hAnsi="Times New Roman" w:cs="Times New Roman"/>
          <w:sz w:val="23"/>
          <w:szCs w:val="23"/>
        </w:rPr>
      </w:pPr>
      <w:r w:rsidRPr="005A4AA1">
        <w:rPr>
          <w:rFonts w:ascii="Times New Roman" w:hAnsi="Times New Roman" w:cs="Times New Roman"/>
          <w:sz w:val="23"/>
          <w:szCs w:val="23"/>
        </w:rPr>
        <w:t xml:space="preserve">Best Core MBA Professor. 2022. </w:t>
      </w:r>
    </w:p>
    <w:p w14:paraId="1CDDA0F5" w14:textId="5491A105" w:rsidR="006E7FAD" w:rsidRPr="005A4AA1" w:rsidRDefault="006E7FAD" w:rsidP="006E7FAD">
      <w:pPr>
        <w:pStyle w:val="ListParagraph"/>
        <w:widowControl w:val="0"/>
        <w:numPr>
          <w:ilvl w:val="0"/>
          <w:numId w:val="5"/>
        </w:numPr>
        <w:autoSpaceDE w:val="0"/>
        <w:autoSpaceDN w:val="0"/>
        <w:adjustRightInd w:val="0"/>
        <w:spacing w:after="0" w:line="252" w:lineRule="auto"/>
        <w:rPr>
          <w:rFonts w:ascii="Times New Roman" w:hAnsi="Times New Roman" w:cs="Times New Roman"/>
          <w:sz w:val="23"/>
          <w:szCs w:val="23"/>
        </w:rPr>
      </w:pPr>
      <w:r w:rsidRPr="005A4AA1">
        <w:rPr>
          <w:rFonts w:ascii="Times New Roman" w:hAnsi="Times New Roman" w:cs="Times New Roman"/>
          <w:sz w:val="23"/>
          <w:szCs w:val="23"/>
        </w:rPr>
        <w:t xml:space="preserve">Best Supply Chain </w:t>
      </w:r>
      <w:r w:rsidR="00396EFB" w:rsidRPr="005A4AA1">
        <w:rPr>
          <w:rFonts w:ascii="Times New Roman" w:hAnsi="Times New Roman" w:cs="Times New Roman"/>
          <w:sz w:val="23"/>
          <w:szCs w:val="23"/>
        </w:rPr>
        <w:t xml:space="preserve">Elective </w:t>
      </w:r>
      <w:r w:rsidRPr="005A4AA1">
        <w:rPr>
          <w:rFonts w:ascii="Times New Roman" w:hAnsi="Times New Roman" w:cs="Times New Roman"/>
          <w:sz w:val="23"/>
          <w:szCs w:val="23"/>
        </w:rPr>
        <w:t>Professor in the MBA program. 2018</w:t>
      </w:r>
      <w:r w:rsidR="00D674C8" w:rsidRPr="005A4AA1">
        <w:rPr>
          <w:rFonts w:ascii="Times New Roman" w:hAnsi="Times New Roman" w:cs="Times New Roman"/>
          <w:sz w:val="23"/>
          <w:szCs w:val="23"/>
        </w:rPr>
        <w:t>, 2021</w:t>
      </w:r>
      <w:r w:rsidRPr="005A4AA1">
        <w:rPr>
          <w:rFonts w:ascii="Times New Roman" w:hAnsi="Times New Roman" w:cs="Times New Roman"/>
          <w:sz w:val="23"/>
          <w:szCs w:val="23"/>
        </w:rPr>
        <w:t xml:space="preserve">. </w:t>
      </w:r>
    </w:p>
    <w:p w14:paraId="621087B6" w14:textId="77777777" w:rsidR="0018541D" w:rsidRPr="005A4AA1" w:rsidRDefault="0018541D" w:rsidP="0018541D">
      <w:pPr>
        <w:pStyle w:val="ListParagraph"/>
        <w:widowControl w:val="0"/>
        <w:numPr>
          <w:ilvl w:val="0"/>
          <w:numId w:val="5"/>
        </w:numPr>
        <w:autoSpaceDE w:val="0"/>
        <w:autoSpaceDN w:val="0"/>
        <w:adjustRightInd w:val="0"/>
        <w:spacing w:after="0" w:line="252" w:lineRule="auto"/>
        <w:rPr>
          <w:rFonts w:ascii="Times New Roman" w:hAnsi="Times New Roman" w:cs="Times New Roman"/>
          <w:sz w:val="23"/>
          <w:szCs w:val="23"/>
        </w:rPr>
      </w:pPr>
      <w:r w:rsidRPr="005A4AA1">
        <w:rPr>
          <w:rFonts w:ascii="Times New Roman" w:hAnsi="Times New Roman" w:cs="Times New Roman"/>
          <w:sz w:val="23"/>
          <w:szCs w:val="23"/>
        </w:rPr>
        <w:t>40 Under 40 Business School Professors 2020 by Poets and Quants.</w:t>
      </w:r>
    </w:p>
    <w:p w14:paraId="48026D41" w14:textId="77777777" w:rsidR="008B59D6" w:rsidRPr="005A4AA1" w:rsidRDefault="008B59D6" w:rsidP="008B59D6">
      <w:pPr>
        <w:pStyle w:val="ListParagraph"/>
        <w:widowControl w:val="0"/>
        <w:numPr>
          <w:ilvl w:val="0"/>
          <w:numId w:val="5"/>
        </w:numPr>
        <w:overflowPunct w:val="0"/>
        <w:autoSpaceDE w:val="0"/>
        <w:autoSpaceDN w:val="0"/>
        <w:adjustRightInd w:val="0"/>
        <w:spacing w:after="0" w:line="252" w:lineRule="auto"/>
        <w:ind w:right="420"/>
        <w:jc w:val="both"/>
        <w:rPr>
          <w:rFonts w:ascii="Times New Roman" w:hAnsi="Times New Roman" w:cs="Times New Roman"/>
          <w:sz w:val="23"/>
          <w:szCs w:val="23"/>
        </w:rPr>
      </w:pPr>
      <w:r w:rsidRPr="005A4AA1">
        <w:rPr>
          <w:rFonts w:ascii="Times New Roman" w:hAnsi="Times New Roman" w:cs="Times New Roman"/>
          <w:sz w:val="23"/>
          <w:szCs w:val="23"/>
        </w:rPr>
        <w:t xml:space="preserve">Outstanding Editor Award. 2019. </w:t>
      </w:r>
      <w:r w:rsidRPr="005A4AA1">
        <w:rPr>
          <w:rFonts w:ascii="Times New Roman" w:hAnsi="Times New Roman" w:cs="Times New Roman"/>
          <w:i/>
          <w:iCs/>
          <w:sz w:val="23"/>
          <w:szCs w:val="23"/>
        </w:rPr>
        <w:t>Production and Operations Management</w:t>
      </w:r>
      <w:r w:rsidRPr="005A4AA1">
        <w:rPr>
          <w:rFonts w:ascii="Times New Roman" w:hAnsi="Times New Roman" w:cs="Times New Roman"/>
          <w:sz w:val="23"/>
          <w:szCs w:val="23"/>
        </w:rPr>
        <w:t>.</w:t>
      </w:r>
    </w:p>
    <w:p w14:paraId="7D74854E" w14:textId="2B1F5BF5" w:rsidR="006E7FAD" w:rsidRPr="005A4AA1" w:rsidRDefault="006E7FAD" w:rsidP="006E7FAD">
      <w:pPr>
        <w:pStyle w:val="ListParagraph"/>
        <w:widowControl w:val="0"/>
        <w:numPr>
          <w:ilvl w:val="0"/>
          <w:numId w:val="5"/>
        </w:numPr>
        <w:autoSpaceDE w:val="0"/>
        <w:autoSpaceDN w:val="0"/>
        <w:adjustRightInd w:val="0"/>
        <w:spacing w:after="0" w:line="252" w:lineRule="auto"/>
        <w:rPr>
          <w:rFonts w:ascii="Times New Roman" w:hAnsi="Times New Roman" w:cs="Times New Roman"/>
          <w:sz w:val="23"/>
          <w:szCs w:val="23"/>
        </w:rPr>
      </w:pPr>
      <w:r w:rsidRPr="005A4AA1">
        <w:rPr>
          <w:rFonts w:ascii="Times New Roman" w:hAnsi="Times New Roman" w:cs="Times New Roman"/>
          <w:sz w:val="23"/>
          <w:szCs w:val="23"/>
        </w:rPr>
        <w:t xml:space="preserve">Dilwyn Paiste III Fellow for Teaching Excellence, The Pennsylvania State University, 2012. </w:t>
      </w:r>
    </w:p>
    <w:p w14:paraId="7A2B0B47" w14:textId="01F612EB" w:rsidR="006E7FAD" w:rsidRPr="005A4AA1" w:rsidRDefault="006E7FAD" w:rsidP="006E7FAD">
      <w:pPr>
        <w:pStyle w:val="ListParagraph"/>
        <w:widowControl w:val="0"/>
        <w:numPr>
          <w:ilvl w:val="0"/>
          <w:numId w:val="5"/>
        </w:numPr>
        <w:autoSpaceDE w:val="0"/>
        <w:autoSpaceDN w:val="0"/>
        <w:adjustRightInd w:val="0"/>
        <w:spacing w:after="0" w:line="252" w:lineRule="auto"/>
        <w:rPr>
          <w:rFonts w:ascii="Times New Roman" w:hAnsi="Times New Roman" w:cs="Times New Roman"/>
          <w:sz w:val="23"/>
          <w:szCs w:val="23"/>
        </w:rPr>
      </w:pPr>
      <w:r w:rsidRPr="005A4AA1">
        <w:rPr>
          <w:rFonts w:ascii="Times New Roman" w:hAnsi="Times New Roman" w:cs="Times New Roman"/>
          <w:sz w:val="23"/>
          <w:szCs w:val="23"/>
        </w:rPr>
        <w:t>Nominated, Fred Moore Award for Teaching Excellence, The University of Texas at Austin, 2008.</w:t>
      </w:r>
    </w:p>
    <w:p w14:paraId="584062CA" w14:textId="391AB9AD" w:rsidR="00F1279A" w:rsidRPr="005A4AA1" w:rsidRDefault="00F1279A" w:rsidP="00F1279A">
      <w:pPr>
        <w:pStyle w:val="ListParagraph"/>
        <w:widowControl w:val="0"/>
        <w:autoSpaceDE w:val="0"/>
        <w:autoSpaceDN w:val="0"/>
        <w:adjustRightInd w:val="0"/>
        <w:spacing w:after="0" w:line="252" w:lineRule="auto"/>
        <w:rPr>
          <w:rFonts w:ascii="Times New Roman" w:hAnsi="Times New Roman" w:cs="Times New Roman"/>
          <w:sz w:val="23"/>
          <w:szCs w:val="23"/>
        </w:rPr>
      </w:pPr>
    </w:p>
    <w:p w14:paraId="5151E79B" w14:textId="77777777" w:rsidR="00F1279A" w:rsidRPr="005A4AA1" w:rsidRDefault="00F1279A" w:rsidP="00F1279A">
      <w:pPr>
        <w:pStyle w:val="ListParagraph"/>
        <w:widowControl w:val="0"/>
        <w:autoSpaceDE w:val="0"/>
        <w:autoSpaceDN w:val="0"/>
        <w:adjustRightInd w:val="0"/>
        <w:spacing w:after="0" w:line="252" w:lineRule="auto"/>
        <w:rPr>
          <w:rFonts w:ascii="Times New Roman" w:hAnsi="Times New Roman" w:cs="Times New Roman"/>
          <w:sz w:val="23"/>
          <w:szCs w:val="23"/>
        </w:rPr>
      </w:pPr>
    </w:p>
    <w:p w14:paraId="605C8C11" w14:textId="024D2481" w:rsidR="006E7FAD" w:rsidRPr="005A4AA1" w:rsidRDefault="006E7FAD" w:rsidP="006E7FAD">
      <w:pPr>
        <w:spacing w:line="252" w:lineRule="auto"/>
        <w:rPr>
          <w:rFonts w:ascii="Times New Roman" w:hAnsi="Times New Roman" w:cs="Times New Roman"/>
          <w:b/>
          <w:sz w:val="23"/>
          <w:szCs w:val="23"/>
        </w:rPr>
      </w:pPr>
      <w:r w:rsidRPr="005A4AA1">
        <w:rPr>
          <w:rFonts w:ascii="Times New Roman" w:hAnsi="Times New Roman" w:cs="Times New Roman"/>
          <w:b/>
          <w:noProof/>
          <w:sz w:val="23"/>
          <w:szCs w:val="23"/>
        </w:rPr>
        <mc:AlternateContent>
          <mc:Choice Requires="wps">
            <w:drawing>
              <wp:anchor distT="0" distB="0" distL="114300" distR="114300" simplePos="0" relativeHeight="251663360" behindDoc="0" locked="0" layoutInCell="1" allowOverlap="1" wp14:anchorId="139DDE07" wp14:editId="2A5B77EE">
                <wp:simplePos x="0" y="0"/>
                <wp:positionH relativeFrom="margin">
                  <wp:align>left</wp:align>
                </wp:positionH>
                <wp:positionV relativeFrom="paragraph">
                  <wp:posOffset>177690</wp:posOffset>
                </wp:positionV>
                <wp:extent cx="5295568" cy="15903"/>
                <wp:effectExtent l="0" t="0" r="19685" b="22225"/>
                <wp:wrapNone/>
                <wp:docPr id="5" name="Straight Connector 5"/>
                <wp:cNvGraphicFramePr/>
                <a:graphic xmlns:a="http://schemas.openxmlformats.org/drawingml/2006/main">
                  <a:graphicData uri="http://schemas.microsoft.com/office/word/2010/wordprocessingShape">
                    <wps:wsp>
                      <wps:cNvCnPr/>
                      <wps:spPr>
                        <a:xfrm flipV="1">
                          <a:off x="0" y="0"/>
                          <a:ext cx="5295568" cy="1590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46A03816" id="Straight Connector 5" o:spid="_x0000_s1026" style="position:absolute;flip:y;z-index:251663360;visibility:visible;mso-wrap-style:square;mso-wrap-distance-left:9pt;mso-wrap-distance-top:0;mso-wrap-distance-right:9pt;mso-wrap-distance-bottom:0;mso-position-horizontal:left;mso-position-horizontal-relative:margin;mso-position-vertical:absolute;mso-position-vertical-relative:text" from="0,14pt" to="416.9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kexAEAANEDAAAOAAAAZHJzL2Uyb0RvYy54bWysU02P0zAQvSPxHyzfadKirNio6R66gguC&#10;imW5e51xY8lfGpsm/feMnTYgQEis9mL5Y96beS8v27vJGnYCjNq7jq9XNWfgpO+1O3b88ev7N+84&#10;i0m4XhjvoONniPxu9/rVdgwtbPzgTQ/IiMTFdgwdH1IKbVVFOYAVceUDOHpUHq1IdMRj1aMYid2a&#10;alPXN9XosQ/oJcRIt/fzI98VfqVAps9KRUjMdJxmS2XFsj7ltdptRXtEEQYtL2OIZ0xhhXbUdKG6&#10;F0mw76j/oLJaoo9epZX0tvJKaQlFA6lZ17+peRhEgKKFzIlhsSm+HK38dDog033HG86csPSJHhIK&#10;fRwS23vnyECPrMk+jSG2VL53B7ycYjhgFj0ptEwZHb5RBIoNJIxNxeXz4jJMiUm6bDa3TXNDuZD0&#10;tm5u67eZvZppMl3AmD6AtyxvOm60yyaIVpw+xjSXXksIl8eaBym7dDaQi437AoqEUcN5pBIp2Btk&#10;J0FhEFKCS+tL61KdYUobswDr0vafwEt9hkKJ2/+AF0Tp7F1awFY7j3/rnqbryGquvzow684WPPn+&#10;XD5RsYZyU8y9ZDwH89dzgf/8E3c/AAAA//8DAFBLAwQUAAYACAAAACEA0yulHt0AAAAGAQAADwAA&#10;AGRycy9kb3ducmV2LnhtbEyPwUrEQBBE74L/MLTgRdyJCUqM6Swi6mE97aqgt06mTcJmZkJmNhv/&#10;3vakp6aooup1uV7soGaeQu8dwtUqAcWu8aZ3LcLb69NlDipEcoYG7xjhmwOsq9OTkgrjj27L8y62&#10;SkpcKAihi3EstA5Nx5bCyo/sxPvyk6Uocmq1mego5XbQaZLcaEu9k4WORn7ouNnvDhbhM/jw+L6p&#10;5+f9drPQxUtMPxqDeH623N+BirzEvzD84gs6VMJU+4MzQQ0I8khESHO54uZZdguqRsiSa9BVqf/j&#10;Vz8AAAD//wMAUEsBAi0AFAAGAAgAAAAhALaDOJL+AAAA4QEAABMAAAAAAAAAAAAAAAAAAAAAAFtD&#10;b250ZW50X1R5cGVzXS54bWxQSwECLQAUAAYACAAAACEAOP0h/9YAAACUAQAACwAAAAAAAAAAAAAA&#10;AAAvAQAAX3JlbHMvLnJlbHNQSwECLQAUAAYACAAAACEAlPpZHsQBAADRAwAADgAAAAAAAAAAAAAA&#10;AAAuAgAAZHJzL2Uyb0RvYy54bWxQSwECLQAUAAYACAAAACEA0yulHt0AAAAGAQAADwAAAAAAAAAA&#10;AAAAAAAeBAAAZHJzL2Rvd25yZXYueG1sUEsFBgAAAAAEAAQA8wAAACgFAAAAAA==&#10;" strokecolor="#5b9bd5 [3204]" strokeweight=".5pt">
                <v:stroke joinstyle="miter"/>
                <w10:wrap anchorx="margin"/>
              </v:line>
            </w:pict>
          </mc:Fallback>
        </mc:AlternateContent>
      </w:r>
      <w:r w:rsidRPr="005A4AA1">
        <w:rPr>
          <w:rFonts w:ascii="Times New Roman" w:hAnsi="Times New Roman" w:cs="Times New Roman"/>
          <w:b/>
          <w:sz w:val="23"/>
          <w:szCs w:val="23"/>
        </w:rPr>
        <w:t>Research Publications</w:t>
      </w:r>
    </w:p>
    <w:p w14:paraId="3A77AF3D" w14:textId="512B247E" w:rsidR="005E4B55" w:rsidRPr="005A4AA1" w:rsidRDefault="005E4B55" w:rsidP="005E4B55">
      <w:pPr>
        <w:pStyle w:val="ListParagraph"/>
        <w:widowControl w:val="0"/>
        <w:numPr>
          <w:ilvl w:val="0"/>
          <w:numId w:val="6"/>
        </w:numPr>
        <w:overflowPunct w:val="0"/>
        <w:autoSpaceDE w:val="0"/>
        <w:autoSpaceDN w:val="0"/>
        <w:adjustRightInd w:val="0"/>
        <w:spacing w:before="120" w:after="0" w:line="252" w:lineRule="auto"/>
        <w:ind w:right="418"/>
        <w:contextualSpacing w:val="0"/>
        <w:jc w:val="both"/>
        <w:rPr>
          <w:rFonts w:ascii="Times New Roman" w:hAnsi="Times New Roman" w:cs="Times New Roman"/>
          <w:sz w:val="23"/>
          <w:szCs w:val="23"/>
        </w:rPr>
      </w:pPr>
      <w:r w:rsidRPr="005A4AA1">
        <w:rPr>
          <w:rFonts w:ascii="Times New Roman" w:hAnsi="Times New Roman" w:cs="Times New Roman"/>
          <w:sz w:val="23"/>
          <w:szCs w:val="23"/>
        </w:rPr>
        <w:t xml:space="preserve">Gupta, S., Bansal, S., Dawande, G., Janakiraman, G. 2024. Trust-and-Evaluate: A Dynamic Non-Monetary Mechanism for Internal Capital Allocation. Forthcoming at </w:t>
      </w:r>
      <w:r w:rsidRPr="005A4AA1">
        <w:rPr>
          <w:rFonts w:ascii="Times New Roman" w:hAnsi="Times New Roman" w:cs="Times New Roman"/>
          <w:i/>
          <w:iCs/>
          <w:sz w:val="23"/>
          <w:szCs w:val="23"/>
        </w:rPr>
        <w:t>Management Science</w:t>
      </w:r>
      <w:r w:rsidRPr="005A4AA1">
        <w:rPr>
          <w:rFonts w:ascii="Times New Roman" w:hAnsi="Times New Roman" w:cs="Times New Roman"/>
          <w:sz w:val="23"/>
          <w:szCs w:val="23"/>
        </w:rPr>
        <w:t>.</w:t>
      </w:r>
    </w:p>
    <w:p w14:paraId="50DC44E9" w14:textId="24BDE025" w:rsidR="00AE2610" w:rsidRPr="005A4AA1" w:rsidRDefault="00AE2610" w:rsidP="00AE2610">
      <w:pPr>
        <w:pStyle w:val="ListParagraph"/>
        <w:widowControl w:val="0"/>
        <w:numPr>
          <w:ilvl w:val="0"/>
          <w:numId w:val="6"/>
        </w:numPr>
        <w:overflowPunct w:val="0"/>
        <w:autoSpaceDE w:val="0"/>
        <w:autoSpaceDN w:val="0"/>
        <w:adjustRightInd w:val="0"/>
        <w:spacing w:before="120" w:after="0" w:line="252" w:lineRule="auto"/>
        <w:ind w:right="418"/>
        <w:contextualSpacing w:val="0"/>
        <w:jc w:val="both"/>
        <w:rPr>
          <w:rFonts w:ascii="Times New Roman" w:hAnsi="Times New Roman" w:cs="Times New Roman"/>
          <w:sz w:val="23"/>
          <w:szCs w:val="23"/>
        </w:rPr>
      </w:pPr>
      <w:r w:rsidRPr="005A4AA1">
        <w:rPr>
          <w:rFonts w:ascii="Times New Roman" w:hAnsi="Times New Roman" w:cs="Times New Roman"/>
          <w:sz w:val="23"/>
          <w:szCs w:val="23"/>
        </w:rPr>
        <w:t xml:space="preserve">Gao, Y., Bansal, S., Guide D. 2023. OEM-servicizing with a multi-usecycle product: Model analysis and insights. </w:t>
      </w:r>
      <w:r w:rsidRPr="005A4AA1">
        <w:rPr>
          <w:rFonts w:ascii="Times New Roman" w:hAnsi="Times New Roman" w:cs="Times New Roman"/>
          <w:i/>
          <w:iCs/>
          <w:sz w:val="23"/>
          <w:szCs w:val="23"/>
        </w:rPr>
        <w:t>Production and Operations Management</w:t>
      </w:r>
      <w:r w:rsidRPr="005A4AA1">
        <w:rPr>
          <w:rFonts w:ascii="Times New Roman" w:hAnsi="Times New Roman" w:cs="Times New Roman"/>
          <w:sz w:val="23"/>
          <w:szCs w:val="23"/>
        </w:rPr>
        <w:t>.</w:t>
      </w:r>
      <w:r w:rsidR="005E4B55" w:rsidRPr="005A4AA1">
        <w:rPr>
          <w:rFonts w:ascii="Times New Roman" w:hAnsi="Times New Roman" w:cs="Times New Roman"/>
          <w:sz w:val="23"/>
          <w:szCs w:val="23"/>
        </w:rPr>
        <w:t xml:space="preserve"> 32(12): 4021:4048</w:t>
      </w:r>
    </w:p>
    <w:p w14:paraId="39BFAD2E" w14:textId="6C2B8AF6" w:rsidR="008F366D" w:rsidRPr="005A4AA1" w:rsidRDefault="008F366D" w:rsidP="008F366D">
      <w:pPr>
        <w:pStyle w:val="ListParagraph"/>
        <w:widowControl w:val="0"/>
        <w:numPr>
          <w:ilvl w:val="0"/>
          <w:numId w:val="6"/>
        </w:numPr>
        <w:overflowPunct w:val="0"/>
        <w:autoSpaceDE w:val="0"/>
        <w:autoSpaceDN w:val="0"/>
        <w:adjustRightInd w:val="0"/>
        <w:spacing w:before="120" w:after="0" w:line="252" w:lineRule="auto"/>
        <w:ind w:right="418"/>
        <w:contextualSpacing w:val="0"/>
        <w:jc w:val="both"/>
        <w:rPr>
          <w:rFonts w:ascii="Times New Roman" w:hAnsi="Times New Roman" w:cs="Times New Roman"/>
          <w:sz w:val="23"/>
          <w:szCs w:val="23"/>
        </w:rPr>
      </w:pPr>
      <w:r w:rsidRPr="005A4AA1">
        <w:rPr>
          <w:rFonts w:ascii="Times New Roman" w:hAnsi="Times New Roman" w:cs="Times New Roman"/>
          <w:sz w:val="23"/>
          <w:szCs w:val="23"/>
        </w:rPr>
        <w:t xml:space="preserve">Chen, W., He, Y., Bansal, S. 2023. Dynamic pricing when customers develop habit or satiation. </w:t>
      </w:r>
      <w:r w:rsidRPr="005A4AA1">
        <w:rPr>
          <w:rFonts w:ascii="Times New Roman" w:hAnsi="Times New Roman" w:cs="Times New Roman"/>
          <w:i/>
          <w:iCs/>
          <w:sz w:val="23"/>
          <w:szCs w:val="23"/>
        </w:rPr>
        <w:t>Operations Research</w:t>
      </w:r>
      <w:r w:rsidRPr="005A4AA1">
        <w:rPr>
          <w:rFonts w:ascii="Times New Roman" w:hAnsi="Times New Roman" w:cs="Times New Roman"/>
          <w:sz w:val="23"/>
          <w:szCs w:val="23"/>
        </w:rPr>
        <w:t>.</w:t>
      </w:r>
      <w:r w:rsidR="005E4B55" w:rsidRPr="005A4AA1">
        <w:rPr>
          <w:rFonts w:ascii="Times New Roman" w:hAnsi="Times New Roman" w:cs="Times New Roman"/>
          <w:sz w:val="23"/>
          <w:szCs w:val="23"/>
        </w:rPr>
        <w:t xml:space="preserve"> 71(6): 1925:2396</w:t>
      </w:r>
    </w:p>
    <w:p w14:paraId="0CB8D94A" w14:textId="5F3F1FD1" w:rsidR="00E40A3A" w:rsidRPr="005A4AA1" w:rsidRDefault="00E40A3A" w:rsidP="00E40A3A">
      <w:pPr>
        <w:pStyle w:val="ListParagraph"/>
        <w:widowControl w:val="0"/>
        <w:numPr>
          <w:ilvl w:val="0"/>
          <w:numId w:val="6"/>
        </w:numPr>
        <w:overflowPunct w:val="0"/>
        <w:autoSpaceDE w:val="0"/>
        <w:autoSpaceDN w:val="0"/>
        <w:adjustRightInd w:val="0"/>
        <w:spacing w:before="120" w:after="0" w:line="252" w:lineRule="auto"/>
        <w:ind w:right="418"/>
        <w:contextualSpacing w:val="0"/>
        <w:jc w:val="both"/>
        <w:rPr>
          <w:rFonts w:ascii="Times New Roman" w:hAnsi="Times New Roman" w:cs="Times New Roman"/>
          <w:sz w:val="23"/>
          <w:szCs w:val="23"/>
        </w:rPr>
      </w:pPr>
      <w:r w:rsidRPr="005A4AA1">
        <w:rPr>
          <w:rFonts w:ascii="Times New Roman" w:hAnsi="Times New Roman" w:cs="Times New Roman"/>
          <w:sz w:val="23"/>
          <w:szCs w:val="23"/>
        </w:rPr>
        <w:t xml:space="preserve">Bansal, S., Muthulingam, S. 2022. </w:t>
      </w:r>
      <w:r w:rsidRPr="005A4AA1">
        <w:rPr>
          <w:rFonts w:ascii="Times New Roman" w:hAnsi="Times New Roman" w:cs="Times New Roman"/>
          <w:sz w:val="23"/>
          <w:szCs w:val="23"/>
          <w:shd w:val="clear" w:color="auto" w:fill="FFFFFF"/>
        </w:rPr>
        <w:t>Can Precise Numbers Boost Energy Efficiency</w:t>
      </w:r>
      <w:r w:rsidRPr="005A4AA1">
        <w:rPr>
          <w:rFonts w:ascii="Times New Roman" w:hAnsi="Times New Roman" w:cs="Times New Roman"/>
          <w:sz w:val="23"/>
          <w:szCs w:val="23"/>
        </w:rPr>
        <w:t xml:space="preserve">? </w:t>
      </w:r>
      <w:r w:rsidRPr="005A4AA1">
        <w:rPr>
          <w:rFonts w:ascii="Times New Roman" w:hAnsi="Times New Roman" w:cs="Times New Roman"/>
          <w:i/>
          <w:iCs/>
          <w:sz w:val="23"/>
          <w:szCs w:val="23"/>
        </w:rPr>
        <w:t>Production and Operations Management</w:t>
      </w:r>
      <w:r w:rsidRPr="005A4AA1">
        <w:rPr>
          <w:rFonts w:ascii="Times New Roman" w:hAnsi="Times New Roman" w:cs="Times New Roman"/>
          <w:sz w:val="23"/>
          <w:szCs w:val="23"/>
        </w:rPr>
        <w:t xml:space="preserve">. </w:t>
      </w:r>
      <w:r w:rsidR="00396EFB" w:rsidRPr="005A4AA1">
        <w:rPr>
          <w:rFonts w:ascii="Times New Roman" w:hAnsi="Times New Roman" w:cs="Times New Roman"/>
          <w:sz w:val="23"/>
          <w:szCs w:val="23"/>
        </w:rPr>
        <w:t>31: 3264</w:t>
      </w:r>
      <w:r w:rsidR="006C7CC5" w:rsidRPr="005A4AA1">
        <w:rPr>
          <w:rFonts w:ascii="Times New Roman" w:hAnsi="Times New Roman" w:cs="Times New Roman"/>
          <w:sz w:val="23"/>
          <w:szCs w:val="23"/>
        </w:rPr>
        <w:t xml:space="preserve"> – </w:t>
      </w:r>
      <w:r w:rsidR="00396EFB" w:rsidRPr="005A4AA1">
        <w:rPr>
          <w:rFonts w:ascii="Times New Roman" w:hAnsi="Times New Roman" w:cs="Times New Roman"/>
          <w:sz w:val="23"/>
          <w:szCs w:val="23"/>
        </w:rPr>
        <w:t>3287</w:t>
      </w:r>
    </w:p>
    <w:p w14:paraId="44895363" w14:textId="16D68A96" w:rsidR="00A5792F" w:rsidRPr="005A4AA1" w:rsidRDefault="00A5792F" w:rsidP="00A5792F">
      <w:pPr>
        <w:pStyle w:val="ListParagraph"/>
        <w:widowControl w:val="0"/>
        <w:numPr>
          <w:ilvl w:val="0"/>
          <w:numId w:val="6"/>
        </w:numPr>
        <w:overflowPunct w:val="0"/>
        <w:autoSpaceDE w:val="0"/>
        <w:autoSpaceDN w:val="0"/>
        <w:adjustRightInd w:val="0"/>
        <w:spacing w:before="120" w:after="0" w:line="252" w:lineRule="auto"/>
        <w:ind w:right="418"/>
        <w:contextualSpacing w:val="0"/>
        <w:jc w:val="both"/>
        <w:rPr>
          <w:rFonts w:ascii="Times New Roman" w:hAnsi="Times New Roman" w:cs="Times New Roman"/>
          <w:sz w:val="23"/>
          <w:szCs w:val="23"/>
        </w:rPr>
      </w:pPr>
      <w:r w:rsidRPr="005A4AA1">
        <w:rPr>
          <w:rFonts w:ascii="Times New Roman" w:hAnsi="Times New Roman" w:cs="Times New Roman"/>
          <w:sz w:val="23"/>
          <w:szCs w:val="23"/>
        </w:rPr>
        <w:t>Mutha, A., Bansal, S.</w:t>
      </w:r>
      <w:r w:rsidR="006C7CC5" w:rsidRPr="005A4AA1">
        <w:rPr>
          <w:rFonts w:ascii="Times New Roman" w:hAnsi="Times New Roman" w:cs="Times New Roman"/>
          <w:sz w:val="23"/>
          <w:szCs w:val="23"/>
        </w:rPr>
        <w:t xml:space="preserve">, </w:t>
      </w:r>
      <w:r w:rsidRPr="005A4AA1">
        <w:rPr>
          <w:rFonts w:ascii="Times New Roman" w:hAnsi="Times New Roman" w:cs="Times New Roman"/>
          <w:sz w:val="23"/>
          <w:szCs w:val="23"/>
        </w:rPr>
        <w:t xml:space="preserve">Guide, D. 2022. Servicizing Demands of a Company: The Need for Inter-Functional Coordination. </w:t>
      </w:r>
      <w:r w:rsidRPr="005A4AA1">
        <w:rPr>
          <w:rFonts w:ascii="Times New Roman" w:hAnsi="Times New Roman" w:cs="Times New Roman"/>
          <w:i/>
          <w:iCs/>
          <w:sz w:val="23"/>
          <w:szCs w:val="23"/>
        </w:rPr>
        <w:t>Journal of Operations Management</w:t>
      </w:r>
      <w:r w:rsidR="00396EFB" w:rsidRPr="005A4AA1">
        <w:rPr>
          <w:rFonts w:ascii="Times New Roman" w:hAnsi="Times New Roman" w:cs="Times New Roman"/>
          <w:i/>
          <w:iCs/>
          <w:sz w:val="23"/>
          <w:szCs w:val="23"/>
        </w:rPr>
        <w:t xml:space="preserve">. </w:t>
      </w:r>
      <w:r w:rsidR="00396EFB" w:rsidRPr="005A4AA1">
        <w:rPr>
          <w:rFonts w:ascii="Times New Roman" w:hAnsi="Times New Roman" w:cs="Times New Roman"/>
          <w:sz w:val="23"/>
          <w:szCs w:val="23"/>
        </w:rPr>
        <w:t>68: 408</w:t>
      </w:r>
      <w:r w:rsidR="006C7CC5" w:rsidRPr="005A4AA1">
        <w:rPr>
          <w:rFonts w:ascii="Times New Roman" w:hAnsi="Times New Roman" w:cs="Times New Roman"/>
          <w:sz w:val="23"/>
          <w:szCs w:val="23"/>
        </w:rPr>
        <w:t xml:space="preserve"> – </w:t>
      </w:r>
      <w:r w:rsidR="00396EFB" w:rsidRPr="005A4AA1">
        <w:rPr>
          <w:rFonts w:ascii="Times New Roman" w:hAnsi="Times New Roman" w:cs="Times New Roman"/>
          <w:sz w:val="23"/>
          <w:szCs w:val="23"/>
        </w:rPr>
        <w:t>420</w:t>
      </w:r>
    </w:p>
    <w:p w14:paraId="0AF1C7D3" w14:textId="7EF54C09" w:rsidR="00493A02" w:rsidRPr="005A4AA1" w:rsidRDefault="00493A02" w:rsidP="00493A02">
      <w:pPr>
        <w:pStyle w:val="ListParagraph"/>
        <w:widowControl w:val="0"/>
        <w:numPr>
          <w:ilvl w:val="0"/>
          <w:numId w:val="6"/>
        </w:numPr>
        <w:overflowPunct w:val="0"/>
        <w:autoSpaceDE w:val="0"/>
        <w:autoSpaceDN w:val="0"/>
        <w:adjustRightInd w:val="0"/>
        <w:spacing w:before="120" w:after="0" w:line="252" w:lineRule="auto"/>
        <w:ind w:right="418"/>
        <w:contextualSpacing w:val="0"/>
        <w:jc w:val="both"/>
        <w:rPr>
          <w:rFonts w:ascii="Times New Roman" w:hAnsi="Times New Roman" w:cs="Times New Roman"/>
          <w:i/>
          <w:iCs/>
          <w:sz w:val="23"/>
          <w:szCs w:val="23"/>
        </w:rPr>
      </w:pPr>
      <w:r w:rsidRPr="005A4AA1">
        <w:rPr>
          <w:rFonts w:ascii="Times New Roman" w:hAnsi="Times New Roman" w:cs="Times New Roman"/>
          <w:sz w:val="23"/>
          <w:szCs w:val="23"/>
        </w:rPr>
        <w:t xml:space="preserve">Bansal S., Sabbaghi M., Sharma R., 2022 Should an Analyst Share Calibration Information with Experts? </w:t>
      </w:r>
      <w:r w:rsidRPr="005A4AA1">
        <w:rPr>
          <w:rFonts w:ascii="Times New Roman" w:hAnsi="Times New Roman" w:cs="Times New Roman"/>
          <w:i/>
          <w:iCs/>
          <w:sz w:val="23"/>
          <w:szCs w:val="23"/>
        </w:rPr>
        <w:t xml:space="preserve">Behavioral Decision Analysis, </w:t>
      </w:r>
      <w:r w:rsidRPr="005A4AA1">
        <w:rPr>
          <w:rFonts w:ascii="Times New Roman" w:hAnsi="Times New Roman" w:cs="Times New Roman"/>
          <w:sz w:val="23"/>
          <w:szCs w:val="23"/>
        </w:rPr>
        <w:t>Springer.</w:t>
      </w:r>
    </w:p>
    <w:p w14:paraId="69521C13" w14:textId="3440847D" w:rsidR="00516FEC" w:rsidRPr="005A4AA1" w:rsidRDefault="00516FEC" w:rsidP="00516FEC">
      <w:pPr>
        <w:pStyle w:val="ListParagraph"/>
        <w:widowControl w:val="0"/>
        <w:numPr>
          <w:ilvl w:val="0"/>
          <w:numId w:val="6"/>
        </w:numPr>
        <w:overflowPunct w:val="0"/>
        <w:autoSpaceDE w:val="0"/>
        <w:autoSpaceDN w:val="0"/>
        <w:adjustRightInd w:val="0"/>
        <w:spacing w:before="120" w:after="0" w:line="252" w:lineRule="auto"/>
        <w:ind w:right="418"/>
        <w:contextualSpacing w:val="0"/>
        <w:jc w:val="both"/>
        <w:rPr>
          <w:rFonts w:ascii="Times New Roman" w:hAnsi="Times New Roman" w:cs="Times New Roman"/>
          <w:i/>
          <w:iCs/>
          <w:sz w:val="23"/>
          <w:szCs w:val="23"/>
        </w:rPr>
      </w:pPr>
      <w:r w:rsidRPr="005A4AA1">
        <w:rPr>
          <w:rFonts w:ascii="Times New Roman" w:hAnsi="Times New Roman" w:cs="Times New Roman"/>
          <w:sz w:val="23"/>
          <w:szCs w:val="23"/>
        </w:rPr>
        <w:t>Bansal S., Nagarajan M., 202</w:t>
      </w:r>
      <w:r w:rsidR="00493A02" w:rsidRPr="005A4AA1">
        <w:rPr>
          <w:rFonts w:ascii="Times New Roman" w:hAnsi="Times New Roman" w:cs="Times New Roman"/>
          <w:sz w:val="23"/>
          <w:szCs w:val="23"/>
        </w:rPr>
        <w:t>2</w:t>
      </w:r>
      <w:r w:rsidRPr="005A4AA1">
        <w:rPr>
          <w:rFonts w:ascii="Times New Roman" w:hAnsi="Times New Roman" w:cs="Times New Roman"/>
          <w:sz w:val="23"/>
          <w:szCs w:val="23"/>
        </w:rPr>
        <w:t xml:space="preserve"> Portfolio Management Issues in the Commercial Seed Industry: A Modeling Framework and Industry Implementation. </w:t>
      </w:r>
      <w:r w:rsidRPr="005A4AA1">
        <w:rPr>
          <w:rFonts w:ascii="Times New Roman" w:hAnsi="Times New Roman" w:cs="Times New Roman"/>
          <w:i/>
          <w:iCs/>
          <w:sz w:val="23"/>
          <w:szCs w:val="23"/>
        </w:rPr>
        <w:t xml:space="preserve">Agricultural Supply Chain Management Research: Operations and Analytics in Planting, Selling, and Government Interventions, </w:t>
      </w:r>
      <w:r w:rsidRPr="005A4AA1">
        <w:rPr>
          <w:rFonts w:ascii="Times New Roman" w:hAnsi="Times New Roman" w:cs="Times New Roman"/>
          <w:sz w:val="23"/>
          <w:szCs w:val="23"/>
        </w:rPr>
        <w:t>Springer Series in Supply Chain Management.</w:t>
      </w:r>
    </w:p>
    <w:p w14:paraId="5A01960E" w14:textId="2F5F6DCB" w:rsidR="00493A02" w:rsidRPr="005A4AA1" w:rsidRDefault="00493A02" w:rsidP="00493A02">
      <w:pPr>
        <w:pStyle w:val="ListParagraph"/>
        <w:widowControl w:val="0"/>
        <w:numPr>
          <w:ilvl w:val="0"/>
          <w:numId w:val="6"/>
        </w:numPr>
        <w:overflowPunct w:val="0"/>
        <w:autoSpaceDE w:val="0"/>
        <w:autoSpaceDN w:val="0"/>
        <w:adjustRightInd w:val="0"/>
        <w:spacing w:before="120" w:after="0" w:line="252" w:lineRule="auto"/>
        <w:ind w:right="418"/>
        <w:contextualSpacing w:val="0"/>
        <w:jc w:val="both"/>
        <w:rPr>
          <w:rFonts w:ascii="Times New Roman" w:hAnsi="Times New Roman" w:cs="Times New Roman"/>
          <w:sz w:val="23"/>
          <w:szCs w:val="23"/>
        </w:rPr>
      </w:pPr>
      <w:r w:rsidRPr="005A4AA1">
        <w:rPr>
          <w:rFonts w:ascii="Times New Roman" w:hAnsi="Times New Roman" w:cs="Times New Roman"/>
          <w:sz w:val="23"/>
          <w:szCs w:val="23"/>
        </w:rPr>
        <w:t xml:space="preserve">Gupta S., Bansal S., 2022. Optimal Market-Integration Decisions by Policymakers: Modeling and Analysis of Agriculture Market Data. </w:t>
      </w:r>
      <w:r w:rsidRPr="005A4AA1">
        <w:rPr>
          <w:rFonts w:ascii="Times New Roman" w:hAnsi="Times New Roman" w:cs="Times New Roman"/>
          <w:i/>
          <w:iCs/>
          <w:sz w:val="23"/>
          <w:szCs w:val="23"/>
        </w:rPr>
        <w:t>Operations Research</w:t>
      </w:r>
      <w:r w:rsidRPr="005A4AA1">
        <w:rPr>
          <w:rFonts w:ascii="Times New Roman" w:hAnsi="Times New Roman" w:cs="Times New Roman"/>
          <w:sz w:val="23"/>
          <w:szCs w:val="23"/>
        </w:rPr>
        <w:t>. 70(1): 352 – 362</w:t>
      </w:r>
    </w:p>
    <w:p w14:paraId="086B2317" w14:textId="2D1284C8" w:rsidR="00493A02" w:rsidRPr="005A4AA1" w:rsidRDefault="00D674C8" w:rsidP="00516FEC">
      <w:pPr>
        <w:pStyle w:val="ListParagraph"/>
        <w:widowControl w:val="0"/>
        <w:numPr>
          <w:ilvl w:val="0"/>
          <w:numId w:val="6"/>
        </w:numPr>
        <w:overflowPunct w:val="0"/>
        <w:autoSpaceDE w:val="0"/>
        <w:autoSpaceDN w:val="0"/>
        <w:adjustRightInd w:val="0"/>
        <w:spacing w:before="120" w:after="0" w:line="252" w:lineRule="auto"/>
        <w:ind w:right="418"/>
        <w:contextualSpacing w:val="0"/>
        <w:jc w:val="both"/>
        <w:rPr>
          <w:rFonts w:ascii="Times New Roman" w:hAnsi="Times New Roman" w:cs="Times New Roman"/>
          <w:i/>
          <w:iCs/>
          <w:sz w:val="23"/>
          <w:szCs w:val="23"/>
        </w:rPr>
      </w:pPr>
      <w:r w:rsidRPr="005A4AA1">
        <w:rPr>
          <w:rFonts w:ascii="Times New Roman" w:hAnsi="Times New Roman" w:cs="Times New Roman"/>
          <w:sz w:val="23"/>
          <w:szCs w:val="23"/>
        </w:rPr>
        <w:t>Bansal, S., Nagarajan, M., 202</w:t>
      </w:r>
      <w:r w:rsidR="00FB007B" w:rsidRPr="005A4AA1">
        <w:rPr>
          <w:rFonts w:ascii="Times New Roman" w:hAnsi="Times New Roman" w:cs="Times New Roman"/>
          <w:sz w:val="23"/>
          <w:szCs w:val="23"/>
        </w:rPr>
        <w:t>2</w:t>
      </w:r>
      <w:r w:rsidRPr="005A4AA1">
        <w:rPr>
          <w:rFonts w:ascii="Times New Roman" w:hAnsi="Times New Roman" w:cs="Times New Roman"/>
          <w:sz w:val="23"/>
          <w:szCs w:val="23"/>
        </w:rPr>
        <w:t xml:space="preserve">. A Monge sequence approach to solve game theoretic problems. </w:t>
      </w:r>
      <w:r w:rsidR="006C7CC5" w:rsidRPr="005A4AA1">
        <w:rPr>
          <w:rFonts w:ascii="Times New Roman" w:hAnsi="Times New Roman" w:cs="Times New Roman"/>
          <w:i/>
          <w:iCs/>
          <w:sz w:val="23"/>
          <w:szCs w:val="23"/>
        </w:rPr>
        <w:t>Operations Research</w:t>
      </w:r>
      <w:r w:rsidR="006C7CC5" w:rsidRPr="005A4AA1">
        <w:rPr>
          <w:rFonts w:ascii="Times New Roman" w:hAnsi="Times New Roman" w:cs="Times New Roman"/>
          <w:sz w:val="23"/>
          <w:szCs w:val="23"/>
        </w:rPr>
        <w:t xml:space="preserve">. 70(2): 805 – 814 </w:t>
      </w:r>
    </w:p>
    <w:p w14:paraId="373CF40D" w14:textId="163B67E0" w:rsidR="00516FEC" w:rsidRPr="005A4AA1" w:rsidRDefault="00516FEC" w:rsidP="00853484">
      <w:pPr>
        <w:pStyle w:val="ListParagraph"/>
        <w:widowControl w:val="0"/>
        <w:numPr>
          <w:ilvl w:val="0"/>
          <w:numId w:val="6"/>
        </w:numPr>
        <w:overflowPunct w:val="0"/>
        <w:autoSpaceDE w:val="0"/>
        <w:autoSpaceDN w:val="0"/>
        <w:adjustRightInd w:val="0"/>
        <w:spacing w:before="120" w:after="0" w:line="252" w:lineRule="auto"/>
        <w:ind w:right="418"/>
        <w:contextualSpacing w:val="0"/>
        <w:jc w:val="both"/>
        <w:rPr>
          <w:rFonts w:ascii="Times New Roman" w:hAnsi="Times New Roman" w:cs="Times New Roman"/>
          <w:sz w:val="23"/>
          <w:szCs w:val="23"/>
        </w:rPr>
      </w:pPr>
      <w:r w:rsidRPr="005A4AA1">
        <w:rPr>
          <w:rFonts w:ascii="Times New Roman" w:hAnsi="Times New Roman" w:cs="Times New Roman"/>
          <w:iCs/>
          <w:sz w:val="23"/>
          <w:szCs w:val="23"/>
        </w:rPr>
        <w:t>Mani, V., Thomas, D.</w:t>
      </w:r>
      <w:r w:rsidR="006C7CC5" w:rsidRPr="005A4AA1">
        <w:rPr>
          <w:rFonts w:ascii="Times New Roman" w:hAnsi="Times New Roman" w:cs="Times New Roman"/>
          <w:iCs/>
          <w:sz w:val="23"/>
          <w:szCs w:val="23"/>
        </w:rPr>
        <w:t xml:space="preserve">, </w:t>
      </w:r>
      <w:r w:rsidRPr="005A4AA1">
        <w:rPr>
          <w:rFonts w:ascii="Times New Roman" w:hAnsi="Times New Roman" w:cs="Times New Roman"/>
          <w:iCs/>
          <w:sz w:val="23"/>
          <w:szCs w:val="23"/>
        </w:rPr>
        <w:t>Bansal, S</w:t>
      </w:r>
      <w:r w:rsidRPr="005A4AA1">
        <w:rPr>
          <w:rFonts w:ascii="Times New Roman" w:hAnsi="Times New Roman" w:cs="Times New Roman"/>
          <w:i/>
          <w:iCs/>
          <w:sz w:val="23"/>
          <w:szCs w:val="23"/>
        </w:rPr>
        <w:t xml:space="preserve">. </w:t>
      </w:r>
      <w:r w:rsidRPr="005A4AA1">
        <w:rPr>
          <w:rFonts w:ascii="Times New Roman" w:hAnsi="Times New Roman" w:cs="Times New Roman"/>
          <w:iCs/>
          <w:sz w:val="23"/>
          <w:szCs w:val="23"/>
        </w:rPr>
        <w:t>202</w:t>
      </w:r>
      <w:r w:rsidR="00FB007B" w:rsidRPr="005A4AA1">
        <w:rPr>
          <w:rFonts w:ascii="Times New Roman" w:hAnsi="Times New Roman" w:cs="Times New Roman"/>
          <w:iCs/>
          <w:sz w:val="23"/>
          <w:szCs w:val="23"/>
        </w:rPr>
        <w:t>2</w:t>
      </w:r>
      <w:r w:rsidRPr="005A4AA1">
        <w:rPr>
          <w:rFonts w:ascii="Times New Roman" w:hAnsi="Times New Roman" w:cs="Times New Roman"/>
          <w:iCs/>
          <w:sz w:val="23"/>
          <w:szCs w:val="23"/>
        </w:rPr>
        <w:t>.</w:t>
      </w:r>
      <w:r w:rsidRPr="005A4AA1">
        <w:rPr>
          <w:rFonts w:ascii="Times New Roman" w:hAnsi="Times New Roman" w:cs="Times New Roman"/>
          <w:i/>
          <w:iCs/>
          <w:sz w:val="23"/>
          <w:szCs w:val="23"/>
        </w:rPr>
        <w:t xml:space="preserve"> </w:t>
      </w:r>
      <w:r w:rsidRPr="005A4AA1">
        <w:rPr>
          <w:rFonts w:ascii="Times New Roman" w:hAnsi="Times New Roman" w:cs="Times New Roman"/>
          <w:iCs/>
          <w:sz w:val="23"/>
          <w:szCs w:val="23"/>
        </w:rPr>
        <w:t>Estimating product substitution and basket abandonment effects in retail stores: Implications for assortment planning</w:t>
      </w:r>
      <w:r w:rsidRPr="005A4AA1">
        <w:rPr>
          <w:rFonts w:ascii="Times New Roman" w:hAnsi="Times New Roman" w:cs="Times New Roman"/>
          <w:i/>
          <w:iCs/>
          <w:sz w:val="23"/>
          <w:szCs w:val="23"/>
        </w:rPr>
        <w:t xml:space="preserve">. </w:t>
      </w:r>
      <w:r w:rsidR="00396EFB" w:rsidRPr="005A4AA1">
        <w:rPr>
          <w:rFonts w:ascii="Times New Roman" w:hAnsi="Times New Roman" w:cs="Times New Roman"/>
          <w:i/>
          <w:iCs/>
          <w:sz w:val="23"/>
          <w:szCs w:val="23"/>
        </w:rPr>
        <w:t>Management Science</w:t>
      </w:r>
      <w:r w:rsidR="00396EFB" w:rsidRPr="005A4AA1">
        <w:rPr>
          <w:rFonts w:ascii="Times New Roman" w:hAnsi="Times New Roman" w:cs="Times New Roman"/>
          <w:sz w:val="23"/>
          <w:szCs w:val="23"/>
        </w:rPr>
        <w:t>. 68(7): 5002</w:t>
      </w:r>
      <w:r w:rsidR="006C7CC5" w:rsidRPr="005A4AA1">
        <w:rPr>
          <w:rFonts w:ascii="Times New Roman" w:hAnsi="Times New Roman" w:cs="Times New Roman"/>
          <w:sz w:val="23"/>
          <w:szCs w:val="23"/>
        </w:rPr>
        <w:t xml:space="preserve"> – </w:t>
      </w:r>
      <w:r w:rsidR="00396EFB" w:rsidRPr="005A4AA1">
        <w:rPr>
          <w:rFonts w:ascii="Times New Roman" w:hAnsi="Times New Roman" w:cs="Times New Roman"/>
          <w:sz w:val="23"/>
          <w:szCs w:val="23"/>
        </w:rPr>
        <w:t xml:space="preserve">5024 </w:t>
      </w:r>
      <w:r w:rsidRPr="005A4AA1">
        <w:rPr>
          <w:rFonts w:ascii="Times New Roman" w:hAnsi="Times New Roman" w:cs="Times New Roman"/>
          <w:sz w:val="23"/>
          <w:szCs w:val="23"/>
        </w:rPr>
        <w:t xml:space="preserve"> </w:t>
      </w:r>
    </w:p>
    <w:p w14:paraId="6E928A79" w14:textId="25775519" w:rsidR="00FB007B" w:rsidRPr="005A4AA1" w:rsidRDefault="00FB007B" w:rsidP="00FB007B">
      <w:pPr>
        <w:pStyle w:val="ListParagraph"/>
        <w:widowControl w:val="0"/>
        <w:numPr>
          <w:ilvl w:val="0"/>
          <w:numId w:val="6"/>
        </w:numPr>
        <w:overflowPunct w:val="0"/>
        <w:autoSpaceDE w:val="0"/>
        <w:autoSpaceDN w:val="0"/>
        <w:adjustRightInd w:val="0"/>
        <w:spacing w:before="120" w:after="0" w:line="252" w:lineRule="auto"/>
        <w:ind w:right="418"/>
        <w:contextualSpacing w:val="0"/>
        <w:jc w:val="both"/>
        <w:rPr>
          <w:rFonts w:ascii="Times New Roman" w:hAnsi="Times New Roman" w:cs="Times New Roman"/>
          <w:i/>
          <w:iCs/>
          <w:sz w:val="23"/>
          <w:szCs w:val="23"/>
        </w:rPr>
      </w:pPr>
      <w:r w:rsidRPr="005A4AA1">
        <w:rPr>
          <w:rFonts w:ascii="Times New Roman" w:hAnsi="Times New Roman" w:cs="Times New Roman"/>
          <w:sz w:val="23"/>
          <w:szCs w:val="23"/>
        </w:rPr>
        <w:t>Bansal S., Gutierrez G., Nagarajan M.,</w:t>
      </w:r>
      <w:r w:rsidRPr="005A4AA1">
        <w:rPr>
          <w:rFonts w:ascii="Times New Roman" w:hAnsi="Times New Roman" w:cs="Times New Roman"/>
          <w:i/>
          <w:iCs/>
          <w:sz w:val="23"/>
          <w:szCs w:val="23"/>
        </w:rPr>
        <w:t xml:space="preserve"> </w:t>
      </w:r>
      <w:r w:rsidRPr="005A4AA1">
        <w:rPr>
          <w:rFonts w:ascii="Times New Roman" w:hAnsi="Times New Roman" w:cs="Times New Roman"/>
          <w:sz w:val="23"/>
          <w:szCs w:val="23"/>
        </w:rPr>
        <w:t xml:space="preserve">2021. Theory-driven Practical Approach to Integrate R&amp;D and Production Planning for Portfolio Management in Agribusiness. </w:t>
      </w:r>
      <w:r w:rsidRPr="005A4AA1">
        <w:rPr>
          <w:rFonts w:ascii="Times New Roman" w:hAnsi="Times New Roman" w:cs="Times New Roman"/>
          <w:i/>
          <w:iCs/>
          <w:sz w:val="23"/>
          <w:szCs w:val="23"/>
        </w:rPr>
        <w:t xml:space="preserve">INFORMS Journal on Applied Analytics. </w:t>
      </w:r>
      <w:r w:rsidRPr="005A4AA1">
        <w:rPr>
          <w:rFonts w:ascii="Times New Roman" w:hAnsi="Times New Roman" w:cs="Times New Roman"/>
          <w:sz w:val="23"/>
          <w:szCs w:val="23"/>
        </w:rPr>
        <w:t>51(5):332</w:t>
      </w:r>
      <w:r w:rsidR="006C7CC5" w:rsidRPr="005A4AA1">
        <w:rPr>
          <w:rFonts w:ascii="Times New Roman" w:hAnsi="Times New Roman" w:cs="Times New Roman"/>
          <w:sz w:val="23"/>
          <w:szCs w:val="23"/>
        </w:rPr>
        <w:t xml:space="preserve"> – </w:t>
      </w:r>
      <w:r w:rsidRPr="005A4AA1">
        <w:rPr>
          <w:rFonts w:ascii="Times New Roman" w:hAnsi="Times New Roman" w:cs="Times New Roman"/>
          <w:sz w:val="23"/>
          <w:szCs w:val="23"/>
        </w:rPr>
        <w:t>346</w:t>
      </w:r>
    </w:p>
    <w:p w14:paraId="3A3FFA4A" w14:textId="64D6F777" w:rsidR="00516FEC" w:rsidRPr="005A4AA1" w:rsidRDefault="00516FEC" w:rsidP="00516FEC">
      <w:pPr>
        <w:pStyle w:val="ListParagraph"/>
        <w:widowControl w:val="0"/>
        <w:numPr>
          <w:ilvl w:val="0"/>
          <w:numId w:val="6"/>
        </w:numPr>
        <w:overflowPunct w:val="0"/>
        <w:autoSpaceDE w:val="0"/>
        <w:autoSpaceDN w:val="0"/>
        <w:adjustRightInd w:val="0"/>
        <w:spacing w:before="120" w:after="0" w:line="252" w:lineRule="auto"/>
        <w:ind w:right="418"/>
        <w:contextualSpacing w:val="0"/>
        <w:jc w:val="both"/>
        <w:rPr>
          <w:rFonts w:ascii="Times New Roman" w:hAnsi="Times New Roman" w:cs="Times New Roman"/>
          <w:sz w:val="23"/>
          <w:szCs w:val="23"/>
        </w:rPr>
      </w:pPr>
      <w:r w:rsidRPr="005A4AA1">
        <w:rPr>
          <w:rFonts w:ascii="Times New Roman" w:hAnsi="Times New Roman" w:cs="Times New Roman"/>
          <w:sz w:val="23"/>
          <w:szCs w:val="23"/>
        </w:rPr>
        <w:t>Bansal, S., Mutha, A.</w:t>
      </w:r>
      <w:r w:rsidR="006C7CC5" w:rsidRPr="005A4AA1">
        <w:rPr>
          <w:rFonts w:ascii="Times New Roman" w:hAnsi="Times New Roman" w:cs="Times New Roman"/>
          <w:sz w:val="23"/>
          <w:szCs w:val="23"/>
        </w:rPr>
        <w:t xml:space="preserve">, </w:t>
      </w:r>
      <w:r w:rsidRPr="005A4AA1">
        <w:rPr>
          <w:rFonts w:ascii="Times New Roman" w:hAnsi="Times New Roman" w:cs="Times New Roman"/>
          <w:sz w:val="23"/>
          <w:szCs w:val="23"/>
        </w:rPr>
        <w:t xml:space="preserve">Guide, D. 2021. </w:t>
      </w:r>
      <w:r w:rsidRPr="005A4AA1">
        <w:rPr>
          <w:rFonts w:ascii="Times New Roman" w:hAnsi="Times New Roman" w:cs="Times New Roman"/>
          <w:iCs/>
          <w:sz w:val="23"/>
          <w:szCs w:val="23"/>
        </w:rPr>
        <w:t xml:space="preserve">Managing the inter-functional tension between accounting- and financial-profits in remanufacturing multiple-usecycle products. </w:t>
      </w:r>
      <w:r w:rsidRPr="005A4AA1">
        <w:rPr>
          <w:rFonts w:ascii="Times New Roman" w:hAnsi="Times New Roman" w:cs="Times New Roman"/>
          <w:i/>
          <w:sz w:val="23"/>
          <w:szCs w:val="23"/>
        </w:rPr>
        <w:t>Production and Operations Management</w:t>
      </w:r>
      <w:r w:rsidRPr="005A4AA1">
        <w:rPr>
          <w:rFonts w:ascii="Times New Roman" w:hAnsi="Times New Roman" w:cs="Times New Roman"/>
          <w:iCs/>
          <w:sz w:val="23"/>
          <w:szCs w:val="23"/>
        </w:rPr>
        <w:t>.</w:t>
      </w:r>
      <w:r w:rsidR="00D674C8" w:rsidRPr="005A4AA1">
        <w:rPr>
          <w:rFonts w:ascii="Times New Roman" w:hAnsi="Times New Roman" w:cs="Times New Roman"/>
          <w:iCs/>
          <w:sz w:val="23"/>
          <w:szCs w:val="23"/>
        </w:rPr>
        <w:t xml:space="preserve"> 30 (9), 2993</w:t>
      </w:r>
      <w:r w:rsidR="006C7CC5" w:rsidRPr="005A4AA1">
        <w:rPr>
          <w:rFonts w:ascii="Times New Roman" w:hAnsi="Times New Roman" w:cs="Times New Roman"/>
          <w:sz w:val="23"/>
          <w:szCs w:val="23"/>
        </w:rPr>
        <w:t xml:space="preserve"> – </w:t>
      </w:r>
      <w:r w:rsidR="00D674C8" w:rsidRPr="005A4AA1">
        <w:rPr>
          <w:rFonts w:ascii="Times New Roman" w:hAnsi="Times New Roman" w:cs="Times New Roman"/>
          <w:iCs/>
          <w:sz w:val="23"/>
          <w:szCs w:val="23"/>
        </w:rPr>
        <w:t>3014</w:t>
      </w:r>
    </w:p>
    <w:p w14:paraId="57AF6A6F" w14:textId="5F4B6F20" w:rsidR="00516FEC" w:rsidRPr="005A4AA1" w:rsidRDefault="00516FEC" w:rsidP="00516FEC">
      <w:pPr>
        <w:pStyle w:val="ListParagraph"/>
        <w:widowControl w:val="0"/>
        <w:numPr>
          <w:ilvl w:val="0"/>
          <w:numId w:val="6"/>
        </w:numPr>
        <w:overflowPunct w:val="0"/>
        <w:autoSpaceDE w:val="0"/>
        <w:autoSpaceDN w:val="0"/>
        <w:adjustRightInd w:val="0"/>
        <w:spacing w:before="120" w:after="0" w:line="252" w:lineRule="auto"/>
        <w:ind w:right="418"/>
        <w:contextualSpacing w:val="0"/>
        <w:jc w:val="both"/>
        <w:rPr>
          <w:rFonts w:ascii="Times New Roman" w:hAnsi="Times New Roman" w:cs="Times New Roman"/>
          <w:sz w:val="23"/>
          <w:szCs w:val="23"/>
        </w:rPr>
      </w:pPr>
      <w:r w:rsidRPr="005A4AA1">
        <w:rPr>
          <w:rFonts w:ascii="Times New Roman" w:hAnsi="Times New Roman" w:cs="Times New Roman"/>
          <w:iCs/>
          <w:sz w:val="23"/>
          <w:szCs w:val="23"/>
        </w:rPr>
        <w:lastRenderedPageBreak/>
        <w:t>Mutha A., Bansal S., Guide V., 2021. Case Article: Managing Demand Uncertainty in Closed-Loop Remanufacturing. </w:t>
      </w:r>
      <w:r w:rsidRPr="005A4AA1">
        <w:rPr>
          <w:rFonts w:ascii="Times New Roman" w:hAnsi="Times New Roman" w:cs="Times New Roman"/>
          <w:i/>
          <w:sz w:val="23"/>
          <w:szCs w:val="23"/>
        </w:rPr>
        <w:t>INFORMS Transactions on Education</w:t>
      </w:r>
      <w:r w:rsidRPr="005A4AA1">
        <w:rPr>
          <w:rFonts w:ascii="Times New Roman" w:hAnsi="Times New Roman" w:cs="Times New Roman"/>
          <w:iCs/>
          <w:sz w:val="23"/>
          <w:szCs w:val="23"/>
        </w:rPr>
        <w:t>.</w:t>
      </w:r>
      <w:r w:rsidR="005E4B55" w:rsidRPr="005A4AA1">
        <w:rPr>
          <w:rFonts w:ascii="Times New Roman" w:hAnsi="Times New Roman" w:cs="Times New Roman"/>
          <w:iCs/>
          <w:sz w:val="23"/>
          <w:szCs w:val="23"/>
        </w:rPr>
        <w:t xml:space="preserve"> </w:t>
      </w:r>
      <w:r w:rsidR="005E4B55" w:rsidRPr="005A4AA1">
        <w:rPr>
          <w:rFonts w:ascii="Times New Roman" w:hAnsi="Times New Roman" w:cs="Times New Roman"/>
          <w:sz w:val="23"/>
          <w:szCs w:val="23"/>
        </w:rPr>
        <w:t>23(1): 8-12</w:t>
      </w:r>
    </w:p>
    <w:p w14:paraId="7E47514B" w14:textId="6CDD99F3" w:rsidR="00516FEC" w:rsidRPr="005A4AA1" w:rsidRDefault="00516FEC" w:rsidP="00516FEC">
      <w:pPr>
        <w:pStyle w:val="ListParagraph"/>
        <w:widowControl w:val="0"/>
        <w:numPr>
          <w:ilvl w:val="0"/>
          <w:numId w:val="6"/>
        </w:numPr>
        <w:overflowPunct w:val="0"/>
        <w:autoSpaceDE w:val="0"/>
        <w:autoSpaceDN w:val="0"/>
        <w:adjustRightInd w:val="0"/>
        <w:spacing w:before="120" w:after="0" w:line="252" w:lineRule="auto"/>
        <w:ind w:right="418"/>
        <w:contextualSpacing w:val="0"/>
        <w:jc w:val="both"/>
        <w:rPr>
          <w:rFonts w:ascii="Times New Roman" w:hAnsi="Times New Roman" w:cs="Times New Roman"/>
          <w:sz w:val="23"/>
          <w:szCs w:val="23"/>
        </w:rPr>
      </w:pPr>
      <w:r w:rsidRPr="005A4AA1">
        <w:rPr>
          <w:rFonts w:ascii="Times New Roman" w:hAnsi="Times New Roman" w:cs="Times New Roman"/>
          <w:iCs/>
          <w:sz w:val="23"/>
          <w:szCs w:val="23"/>
        </w:rPr>
        <w:t xml:space="preserve">Bansal S., Lougee R., 2021. Introduction to the second edition of INFORMS Editor's Cut on Agribusiness. INFORMS. </w:t>
      </w:r>
    </w:p>
    <w:p w14:paraId="631B81D7" w14:textId="00AD11E7" w:rsidR="000662AF" w:rsidRPr="005A4AA1" w:rsidRDefault="000662AF" w:rsidP="000662AF">
      <w:pPr>
        <w:pStyle w:val="ListParagraph"/>
        <w:widowControl w:val="0"/>
        <w:numPr>
          <w:ilvl w:val="0"/>
          <w:numId w:val="6"/>
        </w:numPr>
        <w:overflowPunct w:val="0"/>
        <w:autoSpaceDE w:val="0"/>
        <w:autoSpaceDN w:val="0"/>
        <w:adjustRightInd w:val="0"/>
        <w:spacing w:before="120" w:after="0" w:line="252" w:lineRule="auto"/>
        <w:ind w:right="418"/>
        <w:contextualSpacing w:val="0"/>
        <w:jc w:val="both"/>
        <w:rPr>
          <w:rFonts w:ascii="Times New Roman" w:hAnsi="Times New Roman" w:cs="Times New Roman"/>
          <w:sz w:val="23"/>
          <w:szCs w:val="23"/>
        </w:rPr>
      </w:pPr>
      <w:r w:rsidRPr="005A4AA1">
        <w:rPr>
          <w:rFonts w:ascii="Times New Roman" w:hAnsi="Times New Roman" w:cs="Times New Roman"/>
          <w:iCs/>
          <w:sz w:val="23"/>
          <w:szCs w:val="23"/>
        </w:rPr>
        <w:t>Bansal, S., Dyer, J. 2020. Planning</w:t>
      </w:r>
      <w:r w:rsidRPr="005A4AA1">
        <w:rPr>
          <w:rFonts w:ascii="Times New Roman" w:hAnsi="Times New Roman" w:cs="Times New Roman"/>
          <w:sz w:val="23"/>
          <w:szCs w:val="23"/>
        </w:rPr>
        <w:t xml:space="preserve"> for end-user substitution in agribusiness. </w:t>
      </w:r>
      <w:r w:rsidR="00516FEC" w:rsidRPr="005A4AA1">
        <w:rPr>
          <w:rFonts w:ascii="Times New Roman" w:hAnsi="Times New Roman" w:cs="Times New Roman"/>
          <w:i/>
          <w:iCs/>
          <w:sz w:val="23"/>
          <w:szCs w:val="23"/>
        </w:rPr>
        <w:t>Operations Research</w:t>
      </w:r>
      <w:r w:rsidR="00516FEC" w:rsidRPr="005A4AA1">
        <w:rPr>
          <w:rFonts w:ascii="Times New Roman" w:hAnsi="Times New Roman" w:cs="Times New Roman"/>
          <w:sz w:val="23"/>
          <w:szCs w:val="23"/>
        </w:rPr>
        <w:t>. 68(4): 1000 – 1019</w:t>
      </w:r>
    </w:p>
    <w:p w14:paraId="3150F218" w14:textId="06275150" w:rsidR="000662AF" w:rsidRPr="005A4AA1" w:rsidRDefault="000662AF" w:rsidP="000662AF">
      <w:pPr>
        <w:pStyle w:val="ListParagraph"/>
        <w:widowControl w:val="0"/>
        <w:numPr>
          <w:ilvl w:val="0"/>
          <w:numId w:val="6"/>
        </w:numPr>
        <w:overflowPunct w:val="0"/>
        <w:autoSpaceDE w:val="0"/>
        <w:autoSpaceDN w:val="0"/>
        <w:adjustRightInd w:val="0"/>
        <w:spacing w:before="120" w:after="0" w:line="252" w:lineRule="auto"/>
        <w:ind w:right="418"/>
        <w:contextualSpacing w:val="0"/>
        <w:jc w:val="both"/>
        <w:rPr>
          <w:rFonts w:ascii="Times New Roman" w:hAnsi="Times New Roman" w:cs="Times New Roman"/>
          <w:sz w:val="23"/>
          <w:szCs w:val="23"/>
        </w:rPr>
      </w:pPr>
      <w:r w:rsidRPr="005A4AA1">
        <w:rPr>
          <w:rFonts w:ascii="Times New Roman" w:hAnsi="Times New Roman" w:cs="Times New Roman"/>
          <w:sz w:val="23"/>
          <w:szCs w:val="23"/>
        </w:rPr>
        <w:t xml:space="preserve">Bansal, S., Gutierrez, G. 2020. Estimating uncertainties using judgmental forecasts with expert-heterogeneity. </w:t>
      </w:r>
      <w:r w:rsidRPr="005A4AA1">
        <w:rPr>
          <w:rFonts w:ascii="Times New Roman" w:hAnsi="Times New Roman" w:cs="Times New Roman"/>
          <w:i/>
          <w:iCs/>
          <w:sz w:val="23"/>
          <w:szCs w:val="23"/>
        </w:rPr>
        <w:t>Operations Research</w:t>
      </w:r>
      <w:r w:rsidRPr="005A4AA1">
        <w:rPr>
          <w:rFonts w:ascii="Times New Roman" w:hAnsi="Times New Roman" w:cs="Times New Roman"/>
          <w:sz w:val="23"/>
          <w:szCs w:val="23"/>
        </w:rPr>
        <w:t>. 68(2): 309 – 654</w:t>
      </w:r>
    </w:p>
    <w:p w14:paraId="02009075" w14:textId="61B2F9EB" w:rsidR="00325FA8" w:rsidRPr="005A4AA1" w:rsidRDefault="00325FA8" w:rsidP="005C00E7">
      <w:pPr>
        <w:pStyle w:val="ListParagraph"/>
        <w:widowControl w:val="0"/>
        <w:numPr>
          <w:ilvl w:val="0"/>
          <w:numId w:val="6"/>
        </w:numPr>
        <w:overflowPunct w:val="0"/>
        <w:autoSpaceDE w:val="0"/>
        <w:autoSpaceDN w:val="0"/>
        <w:adjustRightInd w:val="0"/>
        <w:spacing w:before="120" w:after="0" w:line="252" w:lineRule="auto"/>
        <w:ind w:right="418"/>
        <w:contextualSpacing w:val="0"/>
        <w:jc w:val="both"/>
        <w:rPr>
          <w:rFonts w:ascii="Times New Roman" w:hAnsi="Times New Roman" w:cs="Times New Roman"/>
          <w:sz w:val="23"/>
          <w:szCs w:val="23"/>
        </w:rPr>
      </w:pPr>
      <w:r w:rsidRPr="005A4AA1">
        <w:rPr>
          <w:rFonts w:ascii="Times New Roman" w:hAnsi="Times New Roman" w:cs="Times New Roman"/>
          <w:sz w:val="23"/>
          <w:szCs w:val="23"/>
        </w:rPr>
        <w:t xml:space="preserve">Bansal, S., Lowe, T., Jones, P., 2020. Case article: Suncrest AgriBusiness: Exploiting the Flexibility of Backup Capacity. </w:t>
      </w:r>
      <w:r w:rsidR="00042539" w:rsidRPr="005A4AA1">
        <w:rPr>
          <w:rFonts w:ascii="Times New Roman" w:hAnsi="Times New Roman" w:cs="Times New Roman"/>
          <w:i/>
          <w:iCs/>
          <w:sz w:val="23"/>
          <w:szCs w:val="23"/>
        </w:rPr>
        <w:t>INFORMS</w:t>
      </w:r>
      <w:r w:rsidRPr="005A4AA1">
        <w:rPr>
          <w:rFonts w:ascii="Times New Roman" w:hAnsi="Times New Roman" w:cs="Times New Roman"/>
          <w:i/>
          <w:iCs/>
          <w:sz w:val="23"/>
          <w:szCs w:val="23"/>
        </w:rPr>
        <w:t xml:space="preserve"> Transactions on Education</w:t>
      </w:r>
      <w:r w:rsidRPr="005A4AA1">
        <w:rPr>
          <w:rFonts w:ascii="Times New Roman" w:hAnsi="Times New Roman" w:cs="Times New Roman"/>
          <w:sz w:val="23"/>
          <w:szCs w:val="23"/>
        </w:rPr>
        <w:t>.</w:t>
      </w:r>
      <w:r w:rsidR="005E4B55" w:rsidRPr="005A4AA1">
        <w:rPr>
          <w:rFonts w:ascii="Times New Roman" w:hAnsi="Times New Roman" w:cs="Times New Roman"/>
          <w:sz w:val="23"/>
          <w:szCs w:val="23"/>
        </w:rPr>
        <w:t xml:space="preserve"> 23(1): 27-31</w:t>
      </w:r>
      <w:r w:rsidRPr="005A4AA1">
        <w:rPr>
          <w:rFonts w:ascii="Times New Roman" w:hAnsi="Times New Roman" w:cs="Times New Roman"/>
          <w:sz w:val="23"/>
          <w:szCs w:val="23"/>
        </w:rPr>
        <w:t xml:space="preserve"> </w:t>
      </w:r>
    </w:p>
    <w:p w14:paraId="5585C872" w14:textId="450B9D22" w:rsidR="00B577E5" w:rsidRPr="005A4AA1" w:rsidRDefault="00B577E5" w:rsidP="00B577E5">
      <w:pPr>
        <w:pStyle w:val="ListParagraph"/>
        <w:widowControl w:val="0"/>
        <w:numPr>
          <w:ilvl w:val="0"/>
          <w:numId w:val="6"/>
        </w:numPr>
        <w:overflowPunct w:val="0"/>
        <w:autoSpaceDE w:val="0"/>
        <w:autoSpaceDN w:val="0"/>
        <w:adjustRightInd w:val="0"/>
        <w:spacing w:before="120" w:after="0" w:line="252" w:lineRule="auto"/>
        <w:ind w:right="418"/>
        <w:contextualSpacing w:val="0"/>
        <w:jc w:val="both"/>
        <w:rPr>
          <w:rFonts w:ascii="Times New Roman" w:hAnsi="Times New Roman" w:cs="Times New Roman"/>
          <w:sz w:val="23"/>
          <w:szCs w:val="23"/>
        </w:rPr>
      </w:pPr>
      <w:r w:rsidRPr="005A4AA1">
        <w:rPr>
          <w:rFonts w:ascii="Times New Roman" w:hAnsi="Times New Roman" w:cs="Times New Roman"/>
          <w:sz w:val="23"/>
          <w:szCs w:val="23"/>
        </w:rPr>
        <w:t xml:space="preserve">Bansal, S., Panchmanova, D., 2019. Editorial for the Special Issue on Nonconvex Optimization. </w:t>
      </w:r>
      <w:r w:rsidRPr="005A4AA1">
        <w:rPr>
          <w:rFonts w:ascii="Times New Roman" w:hAnsi="Times New Roman" w:cs="Times New Roman"/>
          <w:i/>
          <w:iCs/>
          <w:sz w:val="23"/>
          <w:szCs w:val="23"/>
        </w:rPr>
        <w:t>The Engineering Economist</w:t>
      </w:r>
      <w:r w:rsidRPr="005A4AA1">
        <w:rPr>
          <w:rFonts w:ascii="Times New Roman" w:hAnsi="Times New Roman" w:cs="Times New Roman"/>
          <w:sz w:val="23"/>
          <w:szCs w:val="23"/>
        </w:rPr>
        <w:t xml:space="preserve">. </w:t>
      </w:r>
    </w:p>
    <w:p w14:paraId="6561B6DD" w14:textId="284E6E28" w:rsidR="006E7FAD" w:rsidRPr="005A4AA1" w:rsidRDefault="006E7FAD" w:rsidP="005C00E7">
      <w:pPr>
        <w:pStyle w:val="ListParagraph"/>
        <w:widowControl w:val="0"/>
        <w:numPr>
          <w:ilvl w:val="0"/>
          <w:numId w:val="6"/>
        </w:numPr>
        <w:overflowPunct w:val="0"/>
        <w:autoSpaceDE w:val="0"/>
        <w:autoSpaceDN w:val="0"/>
        <w:adjustRightInd w:val="0"/>
        <w:spacing w:before="120" w:after="0" w:line="252" w:lineRule="auto"/>
        <w:ind w:right="418"/>
        <w:contextualSpacing w:val="0"/>
        <w:jc w:val="both"/>
        <w:rPr>
          <w:rFonts w:ascii="Times New Roman" w:hAnsi="Times New Roman" w:cs="Times New Roman"/>
          <w:sz w:val="23"/>
          <w:szCs w:val="23"/>
        </w:rPr>
      </w:pPr>
      <w:r w:rsidRPr="005A4AA1">
        <w:rPr>
          <w:rFonts w:ascii="Times New Roman" w:hAnsi="Times New Roman" w:cs="Times New Roman"/>
          <w:sz w:val="23"/>
          <w:szCs w:val="23"/>
        </w:rPr>
        <w:t xml:space="preserve">Oprean D., Simpson M., Miller R., Keller K., Bansal S., Klippel A. K., </w:t>
      </w:r>
      <w:r w:rsidR="00325FA8" w:rsidRPr="005A4AA1">
        <w:rPr>
          <w:rFonts w:ascii="Times New Roman" w:hAnsi="Times New Roman" w:cs="Times New Roman"/>
          <w:sz w:val="23"/>
          <w:szCs w:val="23"/>
        </w:rPr>
        <w:t xml:space="preserve">2019. </w:t>
      </w:r>
      <w:r w:rsidRPr="005A4AA1">
        <w:rPr>
          <w:rFonts w:ascii="Times New Roman" w:hAnsi="Times New Roman" w:cs="Times New Roman"/>
          <w:sz w:val="23"/>
          <w:szCs w:val="23"/>
        </w:rPr>
        <w:t xml:space="preserve">Human Interpretation of Trade-Off Diagrams in Multi-Objective Problems: Implications for Developing Interactive Decision Support Systems. </w:t>
      </w:r>
      <w:r w:rsidRPr="005A4AA1">
        <w:rPr>
          <w:rFonts w:ascii="Times New Roman" w:hAnsi="Times New Roman" w:cs="Times New Roman"/>
          <w:i/>
          <w:iCs/>
          <w:sz w:val="23"/>
          <w:szCs w:val="23"/>
        </w:rPr>
        <w:t>HICSS</w:t>
      </w:r>
      <w:r w:rsidRPr="005A4AA1">
        <w:rPr>
          <w:rFonts w:ascii="Times New Roman" w:hAnsi="Times New Roman" w:cs="Times New Roman"/>
          <w:sz w:val="23"/>
          <w:szCs w:val="23"/>
        </w:rPr>
        <w:t>, pp. 1</w:t>
      </w:r>
      <w:r w:rsidR="006C7CC5" w:rsidRPr="005A4AA1">
        <w:rPr>
          <w:rFonts w:ascii="Times New Roman" w:hAnsi="Times New Roman" w:cs="Times New Roman"/>
          <w:sz w:val="23"/>
          <w:szCs w:val="23"/>
        </w:rPr>
        <w:t xml:space="preserve"> – </w:t>
      </w:r>
      <w:r w:rsidRPr="005A4AA1">
        <w:rPr>
          <w:rFonts w:ascii="Times New Roman" w:hAnsi="Times New Roman" w:cs="Times New Roman"/>
          <w:sz w:val="23"/>
          <w:szCs w:val="23"/>
        </w:rPr>
        <w:t xml:space="preserve">10. </w:t>
      </w:r>
    </w:p>
    <w:p w14:paraId="57C6D779" w14:textId="1AAC3F73" w:rsidR="006E7FAD" w:rsidRPr="005A4AA1" w:rsidRDefault="006E7FAD" w:rsidP="005C00E7">
      <w:pPr>
        <w:pStyle w:val="ListParagraph"/>
        <w:widowControl w:val="0"/>
        <w:numPr>
          <w:ilvl w:val="0"/>
          <w:numId w:val="6"/>
        </w:numPr>
        <w:overflowPunct w:val="0"/>
        <w:autoSpaceDE w:val="0"/>
        <w:autoSpaceDN w:val="0"/>
        <w:adjustRightInd w:val="0"/>
        <w:spacing w:before="120" w:after="0" w:line="252" w:lineRule="auto"/>
        <w:ind w:right="418"/>
        <w:contextualSpacing w:val="0"/>
        <w:jc w:val="both"/>
        <w:rPr>
          <w:rFonts w:ascii="Times New Roman" w:hAnsi="Times New Roman" w:cs="Times New Roman"/>
          <w:sz w:val="23"/>
          <w:szCs w:val="23"/>
        </w:rPr>
      </w:pPr>
      <w:r w:rsidRPr="005A4AA1">
        <w:rPr>
          <w:rFonts w:ascii="Times New Roman" w:hAnsi="Times New Roman" w:cs="Times New Roman"/>
          <w:sz w:val="23"/>
          <w:szCs w:val="23"/>
        </w:rPr>
        <w:t>Mutha, A., Bansal, S.</w:t>
      </w:r>
      <w:r w:rsidR="006C7CC5" w:rsidRPr="005A4AA1">
        <w:rPr>
          <w:rFonts w:ascii="Times New Roman" w:hAnsi="Times New Roman" w:cs="Times New Roman"/>
          <w:sz w:val="23"/>
          <w:szCs w:val="23"/>
        </w:rPr>
        <w:t xml:space="preserve">, </w:t>
      </w:r>
      <w:r w:rsidRPr="005A4AA1">
        <w:rPr>
          <w:rFonts w:ascii="Times New Roman" w:hAnsi="Times New Roman" w:cs="Times New Roman"/>
          <w:sz w:val="23"/>
          <w:szCs w:val="23"/>
        </w:rPr>
        <w:t xml:space="preserve">Guide, D. 2019. Selling Assortments of Used Products to Third-Party Remanufacturers. </w:t>
      </w:r>
      <w:r w:rsidRPr="005A4AA1">
        <w:rPr>
          <w:rFonts w:ascii="Times New Roman" w:hAnsi="Times New Roman" w:cs="Times New Roman"/>
          <w:i/>
          <w:iCs/>
          <w:sz w:val="23"/>
          <w:szCs w:val="23"/>
        </w:rPr>
        <w:t>Production and Operations Management</w:t>
      </w:r>
      <w:r w:rsidRPr="005A4AA1">
        <w:rPr>
          <w:rFonts w:ascii="Times New Roman" w:hAnsi="Times New Roman" w:cs="Times New Roman"/>
          <w:sz w:val="23"/>
          <w:szCs w:val="23"/>
        </w:rPr>
        <w:t>.</w:t>
      </w:r>
      <w:r w:rsidR="003946D4" w:rsidRPr="005A4AA1">
        <w:rPr>
          <w:rFonts w:ascii="Times New Roman" w:hAnsi="Times New Roman" w:cs="Times New Roman"/>
          <w:sz w:val="23"/>
          <w:szCs w:val="23"/>
        </w:rPr>
        <w:t xml:space="preserve"> 28(7): 1792 – 1817</w:t>
      </w:r>
    </w:p>
    <w:p w14:paraId="02451FCB" w14:textId="070F7998" w:rsidR="006E7FAD" w:rsidRPr="005A4AA1" w:rsidRDefault="006E7FAD" w:rsidP="005C00E7">
      <w:pPr>
        <w:pStyle w:val="ListParagraph"/>
        <w:widowControl w:val="0"/>
        <w:numPr>
          <w:ilvl w:val="0"/>
          <w:numId w:val="6"/>
        </w:numPr>
        <w:overflowPunct w:val="0"/>
        <w:autoSpaceDE w:val="0"/>
        <w:autoSpaceDN w:val="0"/>
        <w:adjustRightInd w:val="0"/>
        <w:spacing w:before="120" w:after="0" w:line="252" w:lineRule="auto"/>
        <w:ind w:right="418"/>
        <w:contextualSpacing w:val="0"/>
        <w:jc w:val="both"/>
        <w:rPr>
          <w:rFonts w:ascii="Times New Roman" w:hAnsi="Times New Roman" w:cs="Times New Roman"/>
          <w:sz w:val="23"/>
          <w:szCs w:val="23"/>
        </w:rPr>
      </w:pPr>
      <w:r w:rsidRPr="005A4AA1">
        <w:rPr>
          <w:rFonts w:ascii="Times New Roman" w:hAnsi="Times New Roman" w:cs="Times New Roman"/>
          <w:sz w:val="23"/>
          <w:szCs w:val="23"/>
        </w:rPr>
        <w:t>Bansal, S.,</w:t>
      </w:r>
      <w:r w:rsidR="006C7CC5" w:rsidRPr="005A4AA1">
        <w:rPr>
          <w:rFonts w:ascii="Times New Roman" w:hAnsi="Times New Roman" w:cs="Times New Roman"/>
          <w:sz w:val="23"/>
          <w:szCs w:val="23"/>
        </w:rPr>
        <w:t xml:space="preserve"> </w:t>
      </w:r>
      <w:r w:rsidRPr="005A4AA1">
        <w:rPr>
          <w:rFonts w:ascii="Times New Roman" w:hAnsi="Times New Roman" w:cs="Times New Roman"/>
          <w:sz w:val="23"/>
          <w:szCs w:val="23"/>
        </w:rPr>
        <w:t xml:space="preserve">Rosokha, Y. 2018. Impact of compound and reduced risk specification on valuation of projects with multiple risks. </w:t>
      </w:r>
      <w:r w:rsidRPr="005A4AA1">
        <w:rPr>
          <w:rFonts w:ascii="Times New Roman" w:hAnsi="Times New Roman" w:cs="Times New Roman"/>
          <w:i/>
          <w:iCs/>
          <w:sz w:val="23"/>
          <w:szCs w:val="23"/>
        </w:rPr>
        <w:t>Decision Analysis</w:t>
      </w:r>
      <w:r w:rsidRPr="005A4AA1">
        <w:rPr>
          <w:rFonts w:ascii="Times New Roman" w:hAnsi="Times New Roman" w:cs="Times New Roman"/>
          <w:sz w:val="23"/>
          <w:szCs w:val="23"/>
        </w:rPr>
        <w:t>. 15(1): 27 – 46.</w:t>
      </w:r>
    </w:p>
    <w:p w14:paraId="30E15243" w14:textId="1132BFDF" w:rsidR="006E7FAD" w:rsidRPr="005A4AA1" w:rsidRDefault="006E7FAD" w:rsidP="005C00E7">
      <w:pPr>
        <w:pStyle w:val="ListParagraph"/>
        <w:widowControl w:val="0"/>
        <w:numPr>
          <w:ilvl w:val="0"/>
          <w:numId w:val="6"/>
        </w:numPr>
        <w:overflowPunct w:val="0"/>
        <w:autoSpaceDE w:val="0"/>
        <w:autoSpaceDN w:val="0"/>
        <w:adjustRightInd w:val="0"/>
        <w:spacing w:before="120" w:after="0" w:line="252" w:lineRule="auto"/>
        <w:ind w:right="418"/>
        <w:contextualSpacing w:val="0"/>
        <w:jc w:val="both"/>
        <w:rPr>
          <w:rFonts w:ascii="Times New Roman" w:hAnsi="Times New Roman" w:cs="Times New Roman"/>
          <w:sz w:val="23"/>
          <w:szCs w:val="23"/>
        </w:rPr>
      </w:pPr>
      <w:r w:rsidRPr="005A4AA1">
        <w:rPr>
          <w:rFonts w:ascii="Times New Roman" w:hAnsi="Times New Roman" w:cs="Times New Roman"/>
          <w:sz w:val="23"/>
          <w:szCs w:val="23"/>
        </w:rPr>
        <w:t xml:space="preserve">Bansal, S., Dyer, J. S. 2017. Multivariate partial-expectation results for exact solutions of two-stage problems. </w:t>
      </w:r>
      <w:r w:rsidRPr="005A4AA1">
        <w:rPr>
          <w:rFonts w:ascii="Times New Roman" w:hAnsi="Times New Roman" w:cs="Times New Roman"/>
          <w:i/>
          <w:sz w:val="23"/>
          <w:szCs w:val="23"/>
        </w:rPr>
        <w:t>Operations Research</w:t>
      </w:r>
      <w:r w:rsidRPr="005A4AA1">
        <w:rPr>
          <w:rFonts w:ascii="Times New Roman" w:hAnsi="Times New Roman" w:cs="Times New Roman"/>
          <w:sz w:val="23"/>
          <w:szCs w:val="23"/>
        </w:rPr>
        <w:t>. 65(6): 1526 – 1534.</w:t>
      </w:r>
    </w:p>
    <w:p w14:paraId="4F1DB1ED" w14:textId="5A722910" w:rsidR="006E7FAD" w:rsidRPr="005A4AA1" w:rsidRDefault="006E7FAD" w:rsidP="005C00E7">
      <w:pPr>
        <w:pStyle w:val="ListParagraph"/>
        <w:widowControl w:val="0"/>
        <w:numPr>
          <w:ilvl w:val="0"/>
          <w:numId w:val="6"/>
        </w:numPr>
        <w:overflowPunct w:val="0"/>
        <w:autoSpaceDE w:val="0"/>
        <w:autoSpaceDN w:val="0"/>
        <w:adjustRightInd w:val="0"/>
        <w:spacing w:before="120" w:after="0" w:line="252" w:lineRule="auto"/>
        <w:ind w:right="418"/>
        <w:contextualSpacing w:val="0"/>
        <w:jc w:val="both"/>
        <w:rPr>
          <w:rFonts w:ascii="Times New Roman" w:hAnsi="Times New Roman" w:cs="Times New Roman"/>
          <w:sz w:val="23"/>
          <w:szCs w:val="23"/>
        </w:rPr>
      </w:pPr>
      <w:r w:rsidRPr="005A4AA1">
        <w:rPr>
          <w:rFonts w:ascii="Times New Roman" w:hAnsi="Times New Roman" w:cs="Times New Roman"/>
          <w:sz w:val="23"/>
          <w:szCs w:val="23"/>
        </w:rPr>
        <w:t>Bansal, S., Gutierrez, J. G.</w:t>
      </w:r>
      <w:r w:rsidR="006C7CC5" w:rsidRPr="005A4AA1">
        <w:rPr>
          <w:rFonts w:ascii="Times New Roman" w:hAnsi="Times New Roman" w:cs="Times New Roman"/>
          <w:sz w:val="23"/>
          <w:szCs w:val="23"/>
        </w:rPr>
        <w:t xml:space="preserve">, </w:t>
      </w:r>
      <w:r w:rsidRPr="005A4AA1">
        <w:rPr>
          <w:rFonts w:ascii="Times New Roman" w:hAnsi="Times New Roman" w:cs="Times New Roman"/>
          <w:sz w:val="23"/>
          <w:szCs w:val="23"/>
        </w:rPr>
        <w:t xml:space="preserve">Keiser, J. 2017. Using experts’ noisy quantile judgments to quantify risks: theory and application to agribusiness. </w:t>
      </w:r>
      <w:r w:rsidRPr="005A4AA1">
        <w:rPr>
          <w:rFonts w:ascii="Times New Roman" w:hAnsi="Times New Roman" w:cs="Times New Roman"/>
          <w:i/>
          <w:sz w:val="23"/>
          <w:szCs w:val="23"/>
        </w:rPr>
        <w:t>Operations Research.</w:t>
      </w:r>
      <w:r w:rsidRPr="005A4AA1">
        <w:rPr>
          <w:rFonts w:ascii="Times New Roman" w:hAnsi="Times New Roman" w:cs="Times New Roman"/>
          <w:sz w:val="23"/>
          <w:szCs w:val="23"/>
        </w:rPr>
        <w:t xml:space="preserve"> 65(5): 1115 – 1130.</w:t>
      </w:r>
    </w:p>
    <w:p w14:paraId="2D183912" w14:textId="6ACF294B" w:rsidR="006E7FAD" w:rsidRPr="005A4AA1" w:rsidRDefault="006E7FAD" w:rsidP="005C00E7">
      <w:pPr>
        <w:pStyle w:val="ListParagraph"/>
        <w:widowControl w:val="0"/>
        <w:numPr>
          <w:ilvl w:val="0"/>
          <w:numId w:val="6"/>
        </w:numPr>
        <w:overflowPunct w:val="0"/>
        <w:autoSpaceDE w:val="0"/>
        <w:autoSpaceDN w:val="0"/>
        <w:adjustRightInd w:val="0"/>
        <w:spacing w:before="120" w:after="0" w:line="252" w:lineRule="auto"/>
        <w:ind w:right="418"/>
        <w:contextualSpacing w:val="0"/>
        <w:jc w:val="both"/>
        <w:rPr>
          <w:rFonts w:ascii="Times New Roman" w:hAnsi="Times New Roman" w:cs="Times New Roman"/>
          <w:sz w:val="23"/>
          <w:szCs w:val="23"/>
        </w:rPr>
      </w:pPr>
      <w:r w:rsidRPr="005A4AA1">
        <w:rPr>
          <w:rFonts w:ascii="Times New Roman" w:hAnsi="Times New Roman" w:cs="Times New Roman"/>
          <w:sz w:val="23"/>
          <w:szCs w:val="23"/>
        </w:rPr>
        <w:t xml:space="preserve">Bansal, S., Nagarajan, M. 2017. Product portfolio management with production flexibility in agribusiness. </w:t>
      </w:r>
      <w:r w:rsidRPr="005A4AA1">
        <w:rPr>
          <w:rFonts w:ascii="Times New Roman" w:hAnsi="Times New Roman" w:cs="Times New Roman"/>
          <w:i/>
          <w:sz w:val="23"/>
          <w:szCs w:val="23"/>
        </w:rPr>
        <w:t xml:space="preserve">Operations Research. </w:t>
      </w:r>
      <w:r w:rsidRPr="005A4AA1">
        <w:rPr>
          <w:rFonts w:ascii="Times New Roman" w:hAnsi="Times New Roman" w:cs="Times New Roman"/>
          <w:sz w:val="23"/>
          <w:szCs w:val="23"/>
        </w:rPr>
        <w:t>65(4): 914 – 930.</w:t>
      </w:r>
    </w:p>
    <w:p w14:paraId="155242F4" w14:textId="5ADC79E0" w:rsidR="006E7FAD" w:rsidRPr="005A4AA1" w:rsidRDefault="006E7FAD" w:rsidP="005C00E7">
      <w:pPr>
        <w:pStyle w:val="ListParagraph"/>
        <w:widowControl w:val="0"/>
        <w:numPr>
          <w:ilvl w:val="0"/>
          <w:numId w:val="6"/>
        </w:numPr>
        <w:overflowPunct w:val="0"/>
        <w:autoSpaceDE w:val="0"/>
        <w:autoSpaceDN w:val="0"/>
        <w:adjustRightInd w:val="0"/>
        <w:spacing w:before="120" w:after="0" w:line="252" w:lineRule="auto"/>
        <w:ind w:right="418"/>
        <w:contextualSpacing w:val="0"/>
        <w:jc w:val="both"/>
        <w:rPr>
          <w:rFonts w:ascii="Times New Roman" w:hAnsi="Times New Roman" w:cs="Times New Roman"/>
          <w:sz w:val="23"/>
          <w:szCs w:val="23"/>
        </w:rPr>
      </w:pPr>
      <w:r w:rsidRPr="005A4AA1">
        <w:rPr>
          <w:rFonts w:ascii="Times New Roman" w:hAnsi="Times New Roman" w:cs="Times New Roman"/>
          <w:sz w:val="23"/>
          <w:szCs w:val="23"/>
        </w:rPr>
        <w:t>Bansal, S., Gutierrez, J. G.</w:t>
      </w:r>
      <w:r w:rsidR="006C7CC5" w:rsidRPr="005A4AA1">
        <w:rPr>
          <w:rFonts w:ascii="Times New Roman" w:hAnsi="Times New Roman" w:cs="Times New Roman"/>
          <w:sz w:val="23"/>
          <w:szCs w:val="23"/>
        </w:rPr>
        <w:t xml:space="preserve">, </w:t>
      </w:r>
      <w:r w:rsidRPr="005A4AA1">
        <w:rPr>
          <w:rFonts w:ascii="Times New Roman" w:hAnsi="Times New Roman" w:cs="Times New Roman"/>
          <w:sz w:val="23"/>
          <w:szCs w:val="23"/>
        </w:rPr>
        <w:t xml:space="preserve">Keiser, J. 2016. Quantifying uncertainties and risks using managerial judgments in a dynamic new product development environment. </w:t>
      </w:r>
      <w:r w:rsidRPr="005A4AA1">
        <w:rPr>
          <w:rFonts w:ascii="Times New Roman" w:hAnsi="Times New Roman" w:cs="Times New Roman"/>
          <w:i/>
          <w:sz w:val="23"/>
          <w:szCs w:val="23"/>
        </w:rPr>
        <w:t xml:space="preserve">Production and Operations Management. </w:t>
      </w:r>
      <w:r w:rsidRPr="005A4AA1">
        <w:rPr>
          <w:rFonts w:ascii="Times New Roman" w:hAnsi="Times New Roman" w:cs="Times New Roman"/>
          <w:sz w:val="23"/>
          <w:szCs w:val="23"/>
        </w:rPr>
        <w:t>25(12):</w:t>
      </w:r>
      <w:r w:rsidRPr="005A4AA1">
        <w:rPr>
          <w:rFonts w:ascii="Times New Roman" w:hAnsi="Times New Roman" w:cs="Times New Roman"/>
          <w:b/>
          <w:sz w:val="23"/>
          <w:szCs w:val="23"/>
        </w:rPr>
        <w:t xml:space="preserve"> </w:t>
      </w:r>
      <w:r w:rsidRPr="005A4AA1">
        <w:rPr>
          <w:rFonts w:ascii="Times New Roman" w:hAnsi="Times New Roman" w:cs="Times New Roman"/>
          <w:sz w:val="23"/>
          <w:szCs w:val="23"/>
        </w:rPr>
        <w:t>2010 – 2013.</w:t>
      </w:r>
    </w:p>
    <w:p w14:paraId="0FDF5533" w14:textId="0A485E12" w:rsidR="006E7FAD" w:rsidRPr="005A4AA1" w:rsidRDefault="006E7FAD" w:rsidP="005C00E7">
      <w:pPr>
        <w:pStyle w:val="ListParagraph"/>
        <w:widowControl w:val="0"/>
        <w:numPr>
          <w:ilvl w:val="0"/>
          <w:numId w:val="6"/>
        </w:numPr>
        <w:overflowPunct w:val="0"/>
        <w:autoSpaceDE w:val="0"/>
        <w:autoSpaceDN w:val="0"/>
        <w:adjustRightInd w:val="0"/>
        <w:spacing w:before="120" w:after="0" w:line="252" w:lineRule="auto"/>
        <w:ind w:right="418"/>
        <w:contextualSpacing w:val="0"/>
        <w:jc w:val="both"/>
        <w:rPr>
          <w:rFonts w:ascii="Times New Roman" w:hAnsi="Times New Roman" w:cs="Times New Roman"/>
          <w:sz w:val="23"/>
          <w:szCs w:val="23"/>
        </w:rPr>
      </w:pPr>
      <w:r w:rsidRPr="005A4AA1">
        <w:rPr>
          <w:rFonts w:ascii="Times New Roman" w:hAnsi="Times New Roman" w:cs="Times New Roman"/>
          <w:sz w:val="23"/>
          <w:szCs w:val="23"/>
        </w:rPr>
        <w:t>Mutha, A., Bansal, S.</w:t>
      </w:r>
      <w:r w:rsidR="006C7CC5" w:rsidRPr="005A4AA1">
        <w:rPr>
          <w:rFonts w:ascii="Times New Roman" w:hAnsi="Times New Roman" w:cs="Times New Roman"/>
          <w:sz w:val="23"/>
          <w:szCs w:val="23"/>
        </w:rPr>
        <w:t>,</w:t>
      </w:r>
      <w:r w:rsidRPr="005A4AA1">
        <w:rPr>
          <w:rFonts w:ascii="Times New Roman" w:hAnsi="Times New Roman" w:cs="Times New Roman"/>
          <w:sz w:val="23"/>
          <w:szCs w:val="23"/>
        </w:rPr>
        <w:t xml:space="preserve"> Guide, D. 2016. Managing demand uncertainty through core acquisition in remanufacturing. </w:t>
      </w:r>
      <w:r w:rsidRPr="005A4AA1">
        <w:rPr>
          <w:rFonts w:ascii="Times New Roman" w:hAnsi="Times New Roman" w:cs="Times New Roman"/>
          <w:i/>
          <w:sz w:val="23"/>
          <w:szCs w:val="23"/>
        </w:rPr>
        <w:t>Production and Operations Management</w:t>
      </w:r>
      <w:r w:rsidRPr="005A4AA1">
        <w:rPr>
          <w:rFonts w:ascii="Times New Roman" w:hAnsi="Times New Roman" w:cs="Times New Roman"/>
          <w:sz w:val="23"/>
          <w:szCs w:val="23"/>
        </w:rPr>
        <w:t>. 25(8):</w:t>
      </w:r>
      <w:r w:rsidRPr="005A4AA1">
        <w:rPr>
          <w:rFonts w:ascii="Times New Roman" w:hAnsi="Times New Roman" w:cs="Times New Roman"/>
          <w:b/>
          <w:sz w:val="23"/>
          <w:szCs w:val="23"/>
        </w:rPr>
        <w:t xml:space="preserve"> </w:t>
      </w:r>
      <w:r w:rsidRPr="005A4AA1">
        <w:rPr>
          <w:rFonts w:ascii="Times New Roman" w:hAnsi="Times New Roman" w:cs="Times New Roman"/>
          <w:sz w:val="23"/>
          <w:szCs w:val="23"/>
        </w:rPr>
        <w:t>1449 – 1464.</w:t>
      </w:r>
    </w:p>
    <w:p w14:paraId="05D42EBE" w14:textId="2F9ABC6A" w:rsidR="006E7FAD" w:rsidRPr="005A4AA1" w:rsidRDefault="006E7FAD" w:rsidP="005C00E7">
      <w:pPr>
        <w:pStyle w:val="ListParagraph"/>
        <w:widowControl w:val="0"/>
        <w:numPr>
          <w:ilvl w:val="0"/>
          <w:numId w:val="6"/>
        </w:numPr>
        <w:overflowPunct w:val="0"/>
        <w:autoSpaceDE w:val="0"/>
        <w:autoSpaceDN w:val="0"/>
        <w:adjustRightInd w:val="0"/>
        <w:spacing w:before="120" w:after="0" w:line="252" w:lineRule="auto"/>
        <w:ind w:right="418"/>
        <w:contextualSpacing w:val="0"/>
        <w:jc w:val="both"/>
        <w:rPr>
          <w:rFonts w:ascii="Times New Roman" w:hAnsi="Times New Roman" w:cs="Times New Roman"/>
          <w:sz w:val="23"/>
          <w:szCs w:val="23"/>
        </w:rPr>
      </w:pPr>
      <w:r w:rsidRPr="005A4AA1">
        <w:rPr>
          <w:rFonts w:ascii="Times New Roman" w:hAnsi="Times New Roman" w:cs="Times New Roman"/>
          <w:sz w:val="23"/>
          <w:szCs w:val="23"/>
        </w:rPr>
        <w:t>Transchel, S., Bansal, S.</w:t>
      </w:r>
      <w:r w:rsidR="006C7CC5" w:rsidRPr="005A4AA1">
        <w:rPr>
          <w:rFonts w:ascii="Times New Roman" w:hAnsi="Times New Roman" w:cs="Times New Roman"/>
          <w:sz w:val="23"/>
          <w:szCs w:val="23"/>
        </w:rPr>
        <w:t xml:space="preserve">, </w:t>
      </w:r>
      <w:r w:rsidRPr="005A4AA1">
        <w:rPr>
          <w:rFonts w:ascii="Times New Roman" w:hAnsi="Times New Roman" w:cs="Times New Roman"/>
          <w:sz w:val="23"/>
          <w:szCs w:val="23"/>
        </w:rPr>
        <w:t xml:space="preserve">Deb, M. 2016. Managing production of high-tech products with high production quality variability. </w:t>
      </w:r>
      <w:r w:rsidRPr="005A4AA1">
        <w:rPr>
          <w:rFonts w:ascii="Times New Roman" w:hAnsi="Times New Roman" w:cs="Times New Roman"/>
          <w:i/>
          <w:sz w:val="23"/>
          <w:szCs w:val="23"/>
        </w:rPr>
        <w:t>International Journal of Production Research</w:t>
      </w:r>
      <w:r w:rsidRPr="005A4AA1">
        <w:rPr>
          <w:rFonts w:ascii="Times New Roman" w:hAnsi="Times New Roman" w:cs="Times New Roman"/>
          <w:sz w:val="23"/>
          <w:szCs w:val="23"/>
        </w:rPr>
        <w:t>. 54(6):</w:t>
      </w:r>
      <w:r w:rsidRPr="005A4AA1">
        <w:rPr>
          <w:rFonts w:ascii="Times New Roman" w:hAnsi="Times New Roman" w:cs="Times New Roman"/>
          <w:b/>
          <w:sz w:val="23"/>
          <w:szCs w:val="23"/>
        </w:rPr>
        <w:t xml:space="preserve"> </w:t>
      </w:r>
      <w:r w:rsidRPr="005A4AA1">
        <w:rPr>
          <w:rFonts w:ascii="Times New Roman" w:hAnsi="Times New Roman" w:cs="Times New Roman"/>
          <w:sz w:val="23"/>
          <w:szCs w:val="23"/>
        </w:rPr>
        <w:t>1689 – 1707.</w:t>
      </w:r>
    </w:p>
    <w:p w14:paraId="3811DEC1" w14:textId="18D58A6E" w:rsidR="006E7FAD" w:rsidRPr="005A4AA1" w:rsidRDefault="006E7FAD" w:rsidP="005C00E7">
      <w:pPr>
        <w:pStyle w:val="ListParagraph"/>
        <w:widowControl w:val="0"/>
        <w:numPr>
          <w:ilvl w:val="0"/>
          <w:numId w:val="6"/>
        </w:numPr>
        <w:overflowPunct w:val="0"/>
        <w:autoSpaceDE w:val="0"/>
        <w:autoSpaceDN w:val="0"/>
        <w:adjustRightInd w:val="0"/>
        <w:spacing w:before="120" w:after="0" w:line="252" w:lineRule="auto"/>
        <w:ind w:right="418"/>
        <w:contextualSpacing w:val="0"/>
        <w:jc w:val="both"/>
        <w:rPr>
          <w:rFonts w:ascii="Times New Roman" w:hAnsi="Times New Roman" w:cs="Times New Roman"/>
          <w:sz w:val="23"/>
          <w:szCs w:val="23"/>
        </w:rPr>
      </w:pPr>
      <w:r w:rsidRPr="005A4AA1">
        <w:rPr>
          <w:rFonts w:ascii="Times New Roman" w:hAnsi="Times New Roman" w:cs="Times New Roman"/>
          <w:sz w:val="23"/>
          <w:szCs w:val="23"/>
        </w:rPr>
        <w:t xml:space="preserve">Bansal, S., Moritz, B. 2015. Perceived versus actual value of product substitution flexibility: An experimental investigation. </w:t>
      </w:r>
      <w:r w:rsidRPr="005A4AA1">
        <w:rPr>
          <w:rFonts w:ascii="Times New Roman" w:hAnsi="Times New Roman" w:cs="Times New Roman"/>
          <w:i/>
          <w:sz w:val="23"/>
          <w:szCs w:val="23"/>
        </w:rPr>
        <w:t>Journal of Operations Management</w:t>
      </w:r>
      <w:r w:rsidRPr="005A4AA1">
        <w:rPr>
          <w:rFonts w:ascii="Times New Roman" w:hAnsi="Times New Roman" w:cs="Times New Roman"/>
          <w:sz w:val="23"/>
          <w:szCs w:val="23"/>
        </w:rPr>
        <w:t xml:space="preserve">, 38: 56 – 70. </w:t>
      </w:r>
    </w:p>
    <w:p w14:paraId="209B60A4" w14:textId="77A66B14" w:rsidR="006E7FAD" w:rsidRPr="005A4AA1" w:rsidRDefault="006E7FAD" w:rsidP="005C00E7">
      <w:pPr>
        <w:pStyle w:val="ListParagraph"/>
        <w:widowControl w:val="0"/>
        <w:numPr>
          <w:ilvl w:val="0"/>
          <w:numId w:val="6"/>
        </w:numPr>
        <w:overflowPunct w:val="0"/>
        <w:autoSpaceDE w:val="0"/>
        <w:autoSpaceDN w:val="0"/>
        <w:adjustRightInd w:val="0"/>
        <w:spacing w:before="120" w:after="0" w:line="252" w:lineRule="auto"/>
        <w:ind w:right="418"/>
        <w:contextualSpacing w:val="0"/>
        <w:jc w:val="both"/>
        <w:rPr>
          <w:rFonts w:ascii="Times New Roman" w:hAnsi="Times New Roman" w:cs="Times New Roman"/>
          <w:sz w:val="23"/>
          <w:szCs w:val="23"/>
        </w:rPr>
      </w:pPr>
      <w:r w:rsidRPr="005A4AA1">
        <w:rPr>
          <w:rFonts w:ascii="Times New Roman" w:hAnsi="Times New Roman" w:cs="Times New Roman"/>
          <w:sz w:val="23"/>
          <w:szCs w:val="23"/>
        </w:rPr>
        <w:t xml:space="preserve">Bansal, S., Transchel, S. 2014. Managing supply risk for vertically differentiated co-products. </w:t>
      </w:r>
      <w:r w:rsidRPr="005A4AA1">
        <w:rPr>
          <w:rFonts w:ascii="Times New Roman" w:hAnsi="Times New Roman" w:cs="Times New Roman"/>
          <w:i/>
          <w:sz w:val="23"/>
          <w:szCs w:val="23"/>
        </w:rPr>
        <w:t>Production and Operations Management</w:t>
      </w:r>
      <w:r w:rsidRPr="005A4AA1">
        <w:rPr>
          <w:rFonts w:ascii="Times New Roman" w:hAnsi="Times New Roman" w:cs="Times New Roman"/>
          <w:sz w:val="23"/>
          <w:szCs w:val="23"/>
        </w:rPr>
        <w:t xml:space="preserve">, 23(9): 1577 – 1598. </w:t>
      </w:r>
    </w:p>
    <w:p w14:paraId="725D51AD" w14:textId="523FCAF6" w:rsidR="006E7FAD" w:rsidRPr="005A4AA1" w:rsidRDefault="006E7FAD" w:rsidP="005C00E7">
      <w:pPr>
        <w:pStyle w:val="ListParagraph"/>
        <w:widowControl w:val="0"/>
        <w:numPr>
          <w:ilvl w:val="0"/>
          <w:numId w:val="6"/>
        </w:numPr>
        <w:overflowPunct w:val="0"/>
        <w:autoSpaceDE w:val="0"/>
        <w:autoSpaceDN w:val="0"/>
        <w:adjustRightInd w:val="0"/>
        <w:spacing w:before="120" w:after="0" w:line="252" w:lineRule="auto"/>
        <w:ind w:right="418"/>
        <w:contextualSpacing w:val="0"/>
        <w:jc w:val="both"/>
        <w:rPr>
          <w:rFonts w:ascii="Times New Roman" w:hAnsi="Times New Roman" w:cs="Times New Roman"/>
          <w:sz w:val="23"/>
          <w:szCs w:val="23"/>
        </w:rPr>
      </w:pPr>
      <w:r w:rsidRPr="005A4AA1">
        <w:rPr>
          <w:rFonts w:ascii="Times New Roman" w:hAnsi="Times New Roman" w:cs="Times New Roman"/>
          <w:sz w:val="23"/>
          <w:szCs w:val="23"/>
        </w:rPr>
        <w:t xml:space="preserve">Bansal, S., Dyer, J. S. 2014. Updating inventories of substitutable resources in response to </w:t>
      </w:r>
      <w:r w:rsidRPr="005A4AA1">
        <w:rPr>
          <w:rFonts w:ascii="Times New Roman" w:hAnsi="Times New Roman" w:cs="Times New Roman"/>
          <w:sz w:val="23"/>
          <w:szCs w:val="23"/>
        </w:rPr>
        <w:lastRenderedPageBreak/>
        <w:t xml:space="preserve">forecast updates. </w:t>
      </w:r>
      <w:r w:rsidRPr="005A4AA1">
        <w:rPr>
          <w:rFonts w:ascii="Times New Roman" w:hAnsi="Times New Roman" w:cs="Times New Roman"/>
          <w:i/>
          <w:sz w:val="23"/>
          <w:szCs w:val="23"/>
        </w:rPr>
        <w:t>Production and Operations Management,</w:t>
      </w:r>
      <w:r w:rsidRPr="005A4AA1">
        <w:rPr>
          <w:rFonts w:ascii="Times New Roman" w:hAnsi="Times New Roman" w:cs="Times New Roman"/>
          <w:sz w:val="23"/>
          <w:szCs w:val="23"/>
        </w:rPr>
        <w:t xml:space="preserve"> 23(3): 477 – 488. </w:t>
      </w:r>
    </w:p>
    <w:p w14:paraId="3A3450AF" w14:textId="77777777" w:rsidR="00516FEC" w:rsidRPr="005A4AA1" w:rsidRDefault="00516FEC" w:rsidP="00516FEC">
      <w:pPr>
        <w:pStyle w:val="ListParagraph"/>
        <w:widowControl w:val="0"/>
        <w:overflowPunct w:val="0"/>
        <w:autoSpaceDE w:val="0"/>
        <w:autoSpaceDN w:val="0"/>
        <w:adjustRightInd w:val="0"/>
        <w:spacing w:before="120" w:after="0" w:line="252" w:lineRule="auto"/>
        <w:ind w:right="418"/>
        <w:contextualSpacing w:val="0"/>
        <w:jc w:val="both"/>
        <w:rPr>
          <w:rFonts w:ascii="Times New Roman" w:hAnsi="Times New Roman" w:cs="Times New Roman"/>
          <w:sz w:val="23"/>
          <w:szCs w:val="23"/>
        </w:rPr>
      </w:pPr>
    </w:p>
    <w:p w14:paraId="011341ED" w14:textId="10D70B75" w:rsidR="006E7FAD" w:rsidRPr="005A4AA1" w:rsidRDefault="006E7FAD" w:rsidP="006E7FAD">
      <w:pPr>
        <w:spacing w:line="252" w:lineRule="auto"/>
        <w:rPr>
          <w:rFonts w:ascii="Times New Roman" w:hAnsi="Times New Roman" w:cs="Times New Roman"/>
          <w:b/>
          <w:sz w:val="23"/>
          <w:szCs w:val="23"/>
        </w:rPr>
      </w:pPr>
      <w:r w:rsidRPr="005A4AA1">
        <w:rPr>
          <w:rFonts w:ascii="Times New Roman" w:hAnsi="Times New Roman" w:cs="Times New Roman"/>
          <w:b/>
          <w:noProof/>
          <w:sz w:val="23"/>
          <w:szCs w:val="23"/>
        </w:rPr>
        <mc:AlternateContent>
          <mc:Choice Requires="wps">
            <w:drawing>
              <wp:anchor distT="0" distB="0" distL="114300" distR="114300" simplePos="0" relativeHeight="251672576" behindDoc="0" locked="0" layoutInCell="1" allowOverlap="1" wp14:anchorId="78080228" wp14:editId="6647ACF8">
                <wp:simplePos x="0" y="0"/>
                <wp:positionH relativeFrom="margin">
                  <wp:align>left</wp:align>
                </wp:positionH>
                <wp:positionV relativeFrom="paragraph">
                  <wp:posOffset>177690</wp:posOffset>
                </wp:positionV>
                <wp:extent cx="5295568" cy="15903"/>
                <wp:effectExtent l="0" t="0" r="19685" b="22225"/>
                <wp:wrapNone/>
                <wp:docPr id="9" name="Straight Connector 9"/>
                <wp:cNvGraphicFramePr/>
                <a:graphic xmlns:a="http://schemas.openxmlformats.org/drawingml/2006/main">
                  <a:graphicData uri="http://schemas.microsoft.com/office/word/2010/wordprocessingShape">
                    <wps:wsp>
                      <wps:cNvCnPr/>
                      <wps:spPr>
                        <a:xfrm flipV="1">
                          <a:off x="0" y="0"/>
                          <a:ext cx="5295568" cy="1590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3562581C" id="Straight Connector 9" o:spid="_x0000_s1026" style="position:absolute;flip:y;z-index:251672576;visibility:visible;mso-wrap-style:square;mso-wrap-distance-left:9pt;mso-wrap-distance-top:0;mso-wrap-distance-right:9pt;mso-wrap-distance-bottom:0;mso-position-horizontal:left;mso-position-horizontal-relative:margin;mso-position-vertical:absolute;mso-position-vertical-relative:text" from="0,14pt" to="416.9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6bqwwEAANEDAAAOAAAAZHJzL2Uyb0RvYy54bWysU02P0zAQvSPxHyzfadKirmjUdA9dwQVB&#10;xbLcvc64seQvjU2T/nvGThoQICQQF8sf897Me3nZ34/WsAtg1N61fL2qOQMnfafdueVPn9++esNZ&#10;TMJ1wngHLb9C5PeHly/2Q2hg43tvOkBGJC42Q2h5n1JoqirKHqyIKx/A0aPyaEWiI56rDsVA7NZU&#10;m7q+qwaPXUAvIUa6fZge+aHwKwUyfVQqQmKm5TRbKiuW9Tmv1WEvmjOK0Gs5jyH+YQortKOmC9WD&#10;SIJ9Rf0LldUSffQqraS3lVdKSygaSM26/knNYy8CFC1kTgyLTfH/0coPlxMy3bV8x5kTlj7RY0Kh&#10;z31iR+8cGeiR7bJPQ4gNlR/dCedTDCfMokeFlimjwxeKQLGBhLGxuHxdXIYxMUmX281uu72jXEh6&#10;W2939evMXk00mS5gTO/AW5Y3LTfaZRNEIy7vY5pKbyWEy2NNg5RduhrIxcZ9AkXCqOE0UokUHA2y&#10;i6AwCCnBpfXculRnmNLGLMC6tP0jcK7PUChx+xvwgiidvUsL2Grn8Xfd03gbWU31Nwcm3dmCZ99d&#10;yycq1lBuirlzxnMwfzwX+Pc/8fANAAD//wMAUEsDBBQABgAIAAAAIQDTK6Ue3QAAAAYBAAAPAAAA&#10;ZHJzL2Rvd25yZXYueG1sTI/BSsRAEETvgv8wtOBF3IkJSozpLCLqYT3tqqC3TqZNwmZmQmY2G//e&#10;9qSnpqii6nW5XuygZp5C7x3C1SoBxa7xpnctwtvr02UOKkRyhgbvGOGbA6yr05OSCuOPbsvzLrZK&#10;SlwoCKGLcSy0Dk3HlsLKj+zE+/KTpShyarWZ6CjldtBpktxoS72ThY5Gfui42e8OFuEz+PD4vqnn&#10;5/12s9DFS0w/GoN4frbc34GKvMS/MPziCzpUwlT7gzNBDQjySERIc7ni5ll2C6pGyJJr0FWp/+NX&#10;PwAAAP//AwBQSwECLQAUAAYACAAAACEAtoM4kv4AAADhAQAAEwAAAAAAAAAAAAAAAAAAAAAAW0Nv&#10;bnRlbnRfVHlwZXNdLnhtbFBLAQItABQABgAIAAAAIQA4/SH/1gAAAJQBAAALAAAAAAAAAAAAAAAA&#10;AC8BAABfcmVscy8ucmVsc1BLAQItABQABgAIAAAAIQD0Z6bqwwEAANEDAAAOAAAAAAAAAAAAAAAA&#10;AC4CAABkcnMvZTJvRG9jLnhtbFBLAQItABQABgAIAAAAIQDTK6Ue3QAAAAYBAAAPAAAAAAAAAAAA&#10;AAAAAB0EAABkcnMvZG93bnJldi54bWxQSwUGAAAAAAQABADzAAAAJwUAAAAA&#10;" strokecolor="#5b9bd5 [3204]" strokeweight=".5pt">
                <v:stroke joinstyle="miter"/>
                <w10:wrap anchorx="margin"/>
              </v:line>
            </w:pict>
          </mc:Fallback>
        </mc:AlternateContent>
      </w:r>
      <w:r w:rsidRPr="005A4AA1">
        <w:rPr>
          <w:rFonts w:ascii="Times New Roman" w:hAnsi="Times New Roman" w:cs="Times New Roman"/>
          <w:b/>
          <w:noProof/>
          <w:sz w:val="23"/>
          <w:szCs w:val="23"/>
        </w:rPr>
        <w:t>Teaching Cases</w:t>
      </w:r>
    </w:p>
    <w:p w14:paraId="459FBE10" w14:textId="3A6AF6EC" w:rsidR="00516FEC" w:rsidRPr="005A4AA1" w:rsidRDefault="00516FEC" w:rsidP="00516FEC">
      <w:pPr>
        <w:pStyle w:val="ListParagraph"/>
        <w:widowControl w:val="0"/>
        <w:numPr>
          <w:ilvl w:val="0"/>
          <w:numId w:val="6"/>
        </w:numPr>
        <w:overflowPunct w:val="0"/>
        <w:autoSpaceDE w:val="0"/>
        <w:autoSpaceDN w:val="0"/>
        <w:adjustRightInd w:val="0"/>
        <w:spacing w:after="0" w:line="252" w:lineRule="auto"/>
        <w:ind w:right="418"/>
        <w:contextualSpacing w:val="0"/>
        <w:jc w:val="both"/>
        <w:rPr>
          <w:rFonts w:ascii="Times New Roman" w:hAnsi="Times New Roman" w:cs="Times New Roman"/>
          <w:sz w:val="23"/>
          <w:szCs w:val="23"/>
        </w:rPr>
      </w:pPr>
      <w:r w:rsidRPr="005A4AA1">
        <w:rPr>
          <w:rFonts w:ascii="Times New Roman" w:hAnsi="Times New Roman" w:cs="Times New Roman"/>
          <w:sz w:val="23"/>
          <w:szCs w:val="23"/>
        </w:rPr>
        <w:t>Mutha A., Bansal S., Guide V., 202</w:t>
      </w:r>
      <w:r w:rsidR="005E4B55" w:rsidRPr="005A4AA1">
        <w:rPr>
          <w:rFonts w:ascii="Times New Roman" w:hAnsi="Times New Roman" w:cs="Times New Roman"/>
          <w:sz w:val="23"/>
          <w:szCs w:val="23"/>
        </w:rPr>
        <w:t>3</w:t>
      </w:r>
      <w:r w:rsidRPr="005A4AA1">
        <w:rPr>
          <w:rFonts w:ascii="Times New Roman" w:hAnsi="Times New Roman" w:cs="Times New Roman"/>
          <w:sz w:val="23"/>
          <w:szCs w:val="23"/>
        </w:rPr>
        <w:t>. ReCellular Inc: Managing Demand Uncertainty in Closed-Loop Remanufacturing. </w:t>
      </w:r>
      <w:r w:rsidR="0097426D" w:rsidRPr="005A4AA1">
        <w:rPr>
          <w:rFonts w:ascii="Times New Roman" w:hAnsi="Times New Roman" w:cs="Times New Roman"/>
          <w:i/>
          <w:iCs/>
          <w:sz w:val="23"/>
          <w:szCs w:val="23"/>
        </w:rPr>
        <w:t>INFORMS Transactions on Education</w:t>
      </w:r>
      <w:r w:rsidR="0097426D" w:rsidRPr="005A4AA1">
        <w:rPr>
          <w:rFonts w:ascii="Times New Roman" w:hAnsi="Times New Roman" w:cs="Times New Roman"/>
          <w:sz w:val="23"/>
          <w:szCs w:val="23"/>
        </w:rPr>
        <w:t>.</w:t>
      </w:r>
      <w:r w:rsidR="005E4B55" w:rsidRPr="005A4AA1">
        <w:rPr>
          <w:rFonts w:ascii="Times New Roman" w:hAnsi="Times New Roman" w:cs="Times New Roman"/>
          <w:sz w:val="23"/>
          <w:szCs w:val="23"/>
        </w:rPr>
        <w:t xml:space="preserve"> 24(1): 8-12</w:t>
      </w:r>
    </w:p>
    <w:p w14:paraId="46BA82BE" w14:textId="17B03B63" w:rsidR="00325FA8" w:rsidRPr="005A4AA1" w:rsidRDefault="00325FA8" w:rsidP="00325FA8">
      <w:pPr>
        <w:pStyle w:val="ListParagraph"/>
        <w:widowControl w:val="0"/>
        <w:numPr>
          <w:ilvl w:val="0"/>
          <w:numId w:val="6"/>
        </w:numPr>
        <w:overflowPunct w:val="0"/>
        <w:autoSpaceDE w:val="0"/>
        <w:autoSpaceDN w:val="0"/>
        <w:adjustRightInd w:val="0"/>
        <w:spacing w:after="0" w:line="252" w:lineRule="auto"/>
        <w:ind w:right="418"/>
        <w:contextualSpacing w:val="0"/>
        <w:jc w:val="both"/>
        <w:rPr>
          <w:rFonts w:ascii="Times New Roman" w:hAnsi="Times New Roman" w:cs="Times New Roman"/>
          <w:sz w:val="23"/>
          <w:szCs w:val="23"/>
        </w:rPr>
      </w:pPr>
      <w:r w:rsidRPr="005A4AA1">
        <w:rPr>
          <w:rFonts w:ascii="Times New Roman" w:hAnsi="Times New Roman" w:cs="Times New Roman"/>
          <w:sz w:val="23"/>
          <w:szCs w:val="23"/>
        </w:rPr>
        <w:t xml:space="preserve">Bansal, S., Lowe, T., Jones, P., 2020. Suncrest AgriBusiness: Exploiting the Flexibility of Backup Capacity. </w:t>
      </w:r>
      <w:r w:rsidR="00042539" w:rsidRPr="005A4AA1">
        <w:rPr>
          <w:rFonts w:ascii="Times New Roman" w:hAnsi="Times New Roman" w:cs="Times New Roman"/>
          <w:i/>
          <w:iCs/>
          <w:sz w:val="23"/>
          <w:szCs w:val="23"/>
        </w:rPr>
        <w:t>INFORMS</w:t>
      </w:r>
      <w:r w:rsidRPr="005A4AA1">
        <w:rPr>
          <w:rFonts w:ascii="Times New Roman" w:hAnsi="Times New Roman" w:cs="Times New Roman"/>
          <w:i/>
          <w:iCs/>
          <w:sz w:val="23"/>
          <w:szCs w:val="23"/>
        </w:rPr>
        <w:t xml:space="preserve"> Transactions on Education</w:t>
      </w:r>
      <w:r w:rsidRPr="005A4AA1">
        <w:rPr>
          <w:rFonts w:ascii="Times New Roman" w:hAnsi="Times New Roman" w:cs="Times New Roman"/>
          <w:sz w:val="23"/>
          <w:szCs w:val="23"/>
        </w:rPr>
        <w:t xml:space="preserve">. </w:t>
      </w:r>
      <w:r w:rsidR="005E4B55" w:rsidRPr="005A4AA1">
        <w:rPr>
          <w:rFonts w:ascii="Times New Roman" w:hAnsi="Times New Roman" w:cs="Times New Roman"/>
          <w:sz w:val="23"/>
          <w:szCs w:val="23"/>
        </w:rPr>
        <w:t>23(1): 32-34</w:t>
      </w:r>
    </w:p>
    <w:p w14:paraId="33A68929" w14:textId="77777777" w:rsidR="006E7FAD" w:rsidRPr="005A4AA1" w:rsidRDefault="006E7FAD" w:rsidP="006E7FAD">
      <w:pPr>
        <w:pStyle w:val="ListParagraph"/>
        <w:widowControl w:val="0"/>
        <w:numPr>
          <w:ilvl w:val="0"/>
          <w:numId w:val="6"/>
        </w:numPr>
        <w:overflowPunct w:val="0"/>
        <w:autoSpaceDE w:val="0"/>
        <w:autoSpaceDN w:val="0"/>
        <w:adjustRightInd w:val="0"/>
        <w:spacing w:after="0" w:line="252" w:lineRule="auto"/>
        <w:ind w:right="418"/>
        <w:contextualSpacing w:val="0"/>
        <w:jc w:val="both"/>
        <w:rPr>
          <w:rFonts w:ascii="Times New Roman" w:hAnsi="Times New Roman" w:cs="Times New Roman"/>
          <w:sz w:val="23"/>
          <w:szCs w:val="23"/>
        </w:rPr>
      </w:pPr>
      <w:r w:rsidRPr="005A4AA1">
        <w:rPr>
          <w:rFonts w:ascii="Times New Roman" w:hAnsi="Times New Roman" w:cs="Times New Roman"/>
          <w:sz w:val="23"/>
          <w:szCs w:val="23"/>
        </w:rPr>
        <w:t>Bansal, S., Lowe, T., Jones, P., 2017. Suncrest Agribusiness Company: Optimizing Seed Production. Ivey Publishing.</w:t>
      </w:r>
    </w:p>
    <w:p w14:paraId="4656C79D" w14:textId="77777777" w:rsidR="00AE2610" w:rsidRPr="005A4AA1" w:rsidRDefault="00AE2610" w:rsidP="006E7FAD">
      <w:pPr>
        <w:spacing w:line="252" w:lineRule="auto"/>
        <w:rPr>
          <w:rFonts w:ascii="Times New Roman" w:hAnsi="Times New Roman" w:cs="Times New Roman"/>
          <w:b/>
          <w:noProof/>
          <w:sz w:val="23"/>
          <w:szCs w:val="23"/>
        </w:rPr>
      </w:pPr>
    </w:p>
    <w:p w14:paraId="0E9537D7" w14:textId="3DB67DDE" w:rsidR="001F7A30" w:rsidRPr="005A4AA1" w:rsidRDefault="001F7A30" w:rsidP="001F7A30">
      <w:pPr>
        <w:spacing w:line="252" w:lineRule="auto"/>
        <w:rPr>
          <w:rFonts w:ascii="Times New Roman" w:hAnsi="Times New Roman" w:cs="Times New Roman"/>
          <w:b/>
          <w:sz w:val="23"/>
          <w:szCs w:val="23"/>
        </w:rPr>
      </w:pPr>
      <w:r w:rsidRPr="005A4AA1">
        <w:rPr>
          <w:rFonts w:ascii="Times New Roman" w:hAnsi="Times New Roman" w:cs="Times New Roman"/>
          <w:b/>
          <w:noProof/>
          <w:sz w:val="23"/>
          <w:szCs w:val="23"/>
        </w:rPr>
        <mc:AlternateContent>
          <mc:Choice Requires="wps">
            <w:drawing>
              <wp:anchor distT="0" distB="0" distL="114300" distR="114300" simplePos="0" relativeHeight="251674624" behindDoc="0" locked="0" layoutInCell="1" allowOverlap="1" wp14:anchorId="49544277" wp14:editId="4086A181">
                <wp:simplePos x="0" y="0"/>
                <wp:positionH relativeFrom="margin">
                  <wp:align>left</wp:align>
                </wp:positionH>
                <wp:positionV relativeFrom="paragraph">
                  <wp:posOffset>177690</wp:posOffset>
                </wp:positionV>
                <wp:extent cx="5295568" cy="15903"/>
                <wp:effectExtent l="0" t="0" r="19685" b="22225"/>
                <wp:wrapNone/>
                <wp:docPr id="6" name="Straight Connector 6"/>
                <wp:cNvGraphicFramePr/>
                <a:graphic xmlns:a="http://schemas.openxmlformats.org/drawingml/2006/main">
                  <a:graphicData uri="http://schemas.microsoft.com/office/word/2010/wordprocessingShape">
                    <wps:wsp>
                      <wps:cNvCnPr/>
                      <wps:spPr>
                        <a:xfrm flipV="1">
                          <a:off x="0" y="0"/>
                          <a:ext cx="5295568" cy="1590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214B834F" id="Straight Connector 6" o:spid="_x0000_s1026" style="position:absolute;flip:y;z-index:251674624;visibility:visible;mso-wrap-style:square;mso-wrap-distance-left:9pt;mso-wrap-distance-top:0;mso-wrap-distance-right:9pt;mso-wrap-distance-bottom:0;mso-position-horizontal:left;mso-position-horizontal-relative:margin;mso-position-vertical:absolute;mso-position-vertical-relative:text" from="0,14pt" to="416.9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WYjwwEAANEDAAAOAAAAZHJzL2Uyb0RvYy54bWysU02P0zAQvSPxHyzfadKiVmzUdA9dwQVB&#10;xbLcvc64seQvjU2T/nvGThoQICQQF8sf897Me3nZ34/WsAtg1N61fL2qOQMnfafdueVPn9++esNZ&#10;TMJ1wngHLb9C5PeHly/2Q2hg43tvOkBGJC42Q2h5n1JoqirKHqyIKx/A0aPyaEWiI56rDsVA7NZU&#10;m7reVYPHLqCXECPdPkyP/FD4lQKZPioVITHTcpotlRXL+pzX6rAXzRlF6LWcxxD/MIUV2lHThepB&#10;JMG+ov6FymqJPnqVVtLbyiulJRQNpGZd/6TmsRcBihYyJ4bFpvj/aOWHywmZ7lq+48wJS5/oMaHQ&#10;5z6xo3eODPTIdtmnIcSGyo/uhPMphhNm0aNCy5TR4QtFoNhAwthYXL4uLsOYmKTL7eZuu91RLiS9&#10;rbd39evMXk00mS5gTO/AW5Y3LTfaZRNEIy7vY5pKbyWEy2NNg5RduhrIxcZ9AkXCqOE0UokUHA2y&#10;i6AwCCnBpfXculRnmNLGLMC6tP0jcK7PUChx+xvwgiidvUsL2Grn8Xfd03gbWU31Nwcm3dmCZ99d&#10;yycq1lBuirlzxnMwfzwX+Pc/8fANAAD//wMAUEsDBBQABgAIAAAAIQDTK6Ue3QAAAAYBAAAPAAAA&#10;ZHJzL2Rvd25yZXYueG1sTI/BSsRAEETvgv8wtOBF3IkJSozpLCLqYT3tqqC3TqZNwmZmQmY2G//e&#10;9qSnpqii6nW5XuygZp5C7x3C1SoBxa7xpnctwtvr02UOKkRyhgbvGOGbA6yr05OSCuOPbsvzLrZK&#10;SlwoCKGLcSy0Dk3HlsLKj+zE+/KTpShyarWZ6CjldtBpktxoS72ThY5Gfui42e8OFuEz+PD4vqnn&#10;5/12s9DFS0w/GoN4frbc34GKvMS/MPziCzpUwlT7gzNBDQjySERIc7ni5ll2C6pGyJJr0FWp/+NX&#10;PwAAAP//AwBQSwECLQAUAAYACAAAACEAtoM4kv4AAADhAQAAEwAAAAAAAAAAAAAAAAAAAAAAW0Nv&#10;bnRlbnRfVHlwZXNdLnhtbFBLAQItABQABgAIAAAAIQA4/SH/1gAAAJQBAAALAAAAAAAAAAAAAAAA&#10;AC8BAABfcmVscy8ucmVsc1BLAQItABQABgAIAAAAIQDMHWYjwwEAANEDAAAOAAAAAAAAAAAAAAAA&#10;AC4CAABkcnMvZTJvRG9jLnhtbFBLAQItABQABgAIAAAAIQDTK6Ue3QAAAAYBAAAPAAAAAAAAAAAA&#10;AAAAAB0EAABkcnMvZG93bnJldi54bWxQSwUGAAAAAAQABADzAAAAJwUAAAAA&#10;" strokecolor="#5b9bd5 [3204]" strokeweight=".5pt">
                <v:stroke joinstyle="miter"/>
                <w10:wrap anchorx="margin"/>
              </v:line>
            </w:pict>
          </mc:Fallback>
        </mc:AlternateContent>
      </w:r>
      <w:r w:rsidRPr="005A4AA1">
        <w:rPr>
          <w:rFonts w:ascii="Times New Roman" w:hAnsi="Times New Roman" w:cs="Times New Roman"/>
          <w:b/>
          <w:noProof/>
          <w:sz w:val="23"/>
          <w:szCs w:val="23"/>
        </w:rPr>
        <w:t>Technical Reports</w:t>
      </w:r>
    </w:p>
    <w:p w14:paraId="4A19DF4F" w14:textId="4DABD296" w:rsidR="001F7A30" w:rsidRPr="005A4AA1" w:rsidRDefault="001F7A30" w:rsidP="001F7A30">
      <w:pPr>
        <w:pStyle w:val="ListParagraph"/>
        <w:widowControl w:val="0"/>
        <w:numPr>
          <w:ilvl w:val="0"/>
          <w:numId w:val="6"/>
        </w:numPr>
        <w:overflowPunct w:val="0"/>
        <w:autoSpaceDE w:val="0"/>
        <w:autoSpaceDN w:val="0"/>
        <w:adjustRightInd w:val="0"/>
        <w:spacing w:after="0" w:line="252" w:lineRule="auto"/>
        <w:ind w:right="418"/>
        <w:contextualSpacing w:val="0"/>
        <w:jc w:val="both"/>
        <w:rPr>
          <w:rFonts w:ascii="Times New Roman" w:hAnsi="Times New Roman" w:cs="Times New Roman"/>
          <w:sz w:val="23"/>
          <w:szCs w:val="23"/>
        </w:rPr>
      </w:pPr>
      <w:r w:rsidRPr="005A4AA1">
        <w:rPr>
          <w:rFonts w:ascii="Times New Roman" w:hAnsi="Times New Roman" w:cs="Times New Roman"/>
          <w:sz w:val="23"/>
          <w:szCs w:val="23"/>
        </w:rPr>
        <w:t xml:space="preserve">Bansal, S., 2019. How much do farmers value consistency in biomass production? A survey and results. Report for the </w:t>
      </w:r>
      <w:r w:rsidRPr="005A4AA1">
        <w:rPr>
          <w:rFonts w:ascii="Times New Roman" w:hAnsi="Times New Roman" w:cs="Times New Roman"/>
          <w:i/>
          <w:sz w:val="23"/>
          <w:szCs w:val="23"/>
        </w:rPr>
        <w:t>Federal Aviation Administration</w:t>
      </w:r>
      <w:r w:rsidRPr="005A4AA1">
        <w:rPr>
          <w:rFonts w:ascii="Times New Roman" w:hAnsi="Times New Roman" w:cs="Times New Roman"/>
          <w:sz w:val="23"/>
          <w:szCs w:val="23"/>
        </w:rPr>
        <w:t>.</w:t>
      </w:r>
    </w:p>
    <w:p w14:paraId="1D26DF74" w14:textId="4B4D1A4E" w:rsidR="001F7A30" w:rsidRPr="005A4AA1" w:rsidRDefault="001F7A30" w:rsidP="001F7A30">
      <w:pPr>
        <w:pStyle w:val="ListParagraph"/>
        <w:widowControl w:val="0"/>
        <w:numPr>
          <w:ilvl w:val="0"/>
          <w:numId w:val="6"/>
        </w:numPr>
        <w:overflowPunct w:val="0"/>
        <w:autoSpaceDE w:val="0"/>
        <w:autoSpaceDN w:val="0"/>
        <w:adjustRightInd w:val="0"/>
        <w:spacing w:after="0" w:line="252" w:lineRule="auto"/>
        <w:ind w:right="418"/>
        <w:contextualSpacing w:val="0"/>
        <w:jc w:val="both"/>
        <w:rPr>
          <w:rFonts w:ascii="Times New Roman" w:hAnsi="Times New Roman" w:cs="Times New Roman"/>
          <w:sz w:val="23"/>
          <w:szCs w:val="23"/>
        </w:rPr>
      </w:pPr>
      <w:r w:rsidRPr="005A4AA1">
        <w:rPr>
          <w:rFonts w:ascii="Times New Roman" w:hAnsi="Times New Roman" w:cs="Times New Roman"/>
          <w:sz w:val="23"/>
          <w:szCs w:val="23"/>
        </w:rPr>
        <w:t>Bansal, S., G. Gutierrez</w:t>
      </w:r>
      <w:r w:rsidR="00D818CA" w:rsidRPr="005A4AA1">
        <w:rPr>
          <w:rFonts w:ascii="Times New Roman" w:hAnsi="Times New Roman" w:cs="Times New Roman"/>
          <w:sz w:val="23"/>
          <w:szCs w:val="23"/>
        </w:rPr>
        <w:t>.</w:t>
      </w:r>
      <w:r w:rsidRPr="005A4AA1">
        <w:rPr>
          <w:rFonts w:ascii="Times New Roman" w:hAnsi="Times New Roman" w:cs="Times New Roman"/>
          <w:sz w:val="23"/>
          <w:szCs w:val="23"/>
        </w:rPr>
        <w:t xml:space="preserve"> 2019. Optimal Aggregation of Individual Judgmental Forecasts to Support Decision Making in a R&amp;D Program. Report for the </w:t>
      </w:r>
      <w:r w:rsidRPr="005A4AA1">
        <w:rPr>
          <w:rFonts w:ascii="Times New Roman" w:hAnsi="Times New Roman" w:cs="Times New Roman"/>
          <w:i/>
          <w:sz w:val="23"/>
          <w:szCs w:val="23"/>
        </w:rPr>
        <w:t>Federal Aviation Administration</w:t>
      </w:r>
      <w:r w:rsidRPr="005A4AA1">
        <w:rPr>
          <w:rFonts w:ascii="Times New Roman" w:hAnsi="Times New Roman" w:cs="Times New Roman"/>
          <w:sz w:val="23"/>
          <w:szCs w:val="23"/>
        </w:rPr>
        <w:t>.</w:t>
      </w:r>
    </w:p>
    <w:p w14:paraId="0AC14B4C" w14:textId="6A024FE9" w:rsidR="00D818CA" w:rsidRPr="005A4AA1" w:rsidRDefault="00D818CA" w:rsidP="00D818CA">
      <w:pPr>
        <w:pStyle w:val="ListParagraph"/>
        <w:widowControl w:val="0"/>
        <w:numPr>
          <w:ilvl w:val="0"/>
          <w:numId w:val="6"/>
        </w:numPr>
        <w:overflowPunct w:val="0"/>
        <w:autoSpaceDE w:val="0"/>
        <w:autoSpaceDN w:val="0"/>
        <w:adjustRightInd w:val="0"/>
        <w:spacing w:after="0" w:line="252" w:lineRule="auto"/>
        <w:ind w:right="418"/>
        <w:contextualSpacing w:val="0"/>
        <w:jc w:val="both"/>
        <w:rPr>
          <w:rFonts w:ascii="Times New Roman" w:hAnsi="Times New Roman" w:cs="Times New Roman"/>
          <w:sz w:val="23"/>
          <w:szCs w:val="23"/>
        </w:rPr>
      </w:pPr>
      <w:r w:rsidRPr="005A4AA1">
        <w:rPr>
          <w:rFonts w:ascii="Times New Roman" w:hAnsi="Times New Roman" w:cs="Times New Roman"/>
          <w:sz w:val="23"/>
          <w:szCs w:val="23"/>
        </w:rPr>
        <w:t xml:space="preserve">Bansal, S., T. Wang. 2019. Using Subjective Probability Distributions to Support Supply Chain Decisions for Innovative Agribusiness Products. Report for the </w:t>
      </w:r>
      <w:r w:rsidRPr="005A4AA1">
        <w:rPr>
          <w:rFonts w:ascii="Times New Roman" w:hAnsi="Times New Roman" w:cs="Times New Roman"/>
          <w:i/>
          <w:sz w:val="23"/>
          <w:szCs w:val="23"/>
        </w:rPr>
        <w:t>Federal Aviation Administration</w:t>
      </w:r>
      <w:r w:rsidRPr="005A4AA1">
        <w:rPr>
          <w:rFonts w:ascii="Times New Roman" w:hAnsi="Times New Roman" w:cs="Times New Roman"/>
          <w:sz w:val="23"/>
          <w:szCs w:val="23"/>
        </w:rPr>
        <w:t>.</w:t>
      </w:r>
    </w:p>
    <w:p w14:paraId="262E5E4A" w14:textId="77777777" w:rsidR="0083665A" w:rsidRPr="005A4AA1" w:rsidRDefault="0083665A" w:rsidP="006E7FAD">
      <w:pPr>
        <w:spacing w:line="252" w:lineRule="auto"/>
        <w:rPr>
          <w:rFonts w:ascii="Times New Roman" w:hAnsi="Times New Roman" w:cs="Times New Roman"/>
          <w:b/>
          <w:noProof/>
          <w:sz w:val="23"/>
          <w:szCs w:val="23"/>
        </w:rPr>
      </w:pPr>
    </w:p>
    <w:p w14:paraId="01839BAC" w14:textId="3FFE9F34" w:rsidR="006E7FAD" w:rsidRPr="005A4AA1" w:rsidRDefault="006E7FAD" w:rsidP="006E7FAD">
      <w:pPr>
        <w:spacing w:line="252" w:lineRule="auto"/>
        <w:rPr>
          <w:rFonts w:ascii="Times New Roman" w:hAnsi="Times New Roman" w:cs="Times New Roman"/>
          <w:b/>
          <w:sz w:val="23"/>
          <w:szCs w:val="23"/>
        </w:rPr>
      </w:pPr>
      <w:r w:rsidRPr="005A4AA1">
        <w:rPr>
          <w:rFonts w:ascii="Times New Roman" w:hAnsi="Times New Roman" w:cs="Times New Roman"/>
          <w:b/>
          <w:noProof/>
          <w:sz w:val="23"/>
          <w:szCs w:val="23"/>
        </w:rPr>
        <mc:AlternateContent>
          <mc:Choice Requires="wps">
            <w:drawing>
              <wp:anchor distT="0" distB="0" distL="114300" distR="114300" simplePos="0" relativeHeight="251665408" behindDoc="0" locked="0" layoutInCell="1" allowOverlap="1" wp14:anchorId="479A5B38" wp14:editId="07AA4FBC">
                <wp:simplePos x="0" y="0"/>
                <wp:positionH relativeFrom="margin">
                  <wp:align>left</wp:align>
                </wp:positionH>
                <wp:positionV relativeFrom="paragraph">
                  <wp:posOffset>177690</wp:posOffset>
                </wp:positionV>
                <wp:extent cx="5295568" cy="15903"/>
                <wp:effectExtent l="0" t="0" r="19685" b="22225"/>
                <wp:wrapNone/>
                <wp:docPr id="11" name="Straight Connector 11"/>
                <wp:cNvGraphicFramePr/>
                <a:graphic xmlns:a="http://schemas.openxmlformats.org/drawingml/2006/main">
                  <a:graphicData uri="http://schemas.microsoft.com/office/word/2010/wordprocessingShape">
                    <wps:wsp>
                      <wps:cNvCnPr/>
                      <wps:spPr>
                        <a:xfrm flipV="1">
                          <a:off x="0" y="0"/>
                          <a:ext cx="5295568" cy="1590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66E74411" id="Straight Connector 11" o:spid="_x0000_s1026" style="position:absolute;flip:y;z-index:251665408;visibility:visible;mso-wrap-style:square;mso-wrap-distance-left:9pt;mso-wrap-distance-top:0;mso-wrap-distance-right:9pt;mso-wrap-distance-bottom:0;mso-position-horizontal:left;mso-position-horizontal-relative:margin;mso-position-vertical:absolute;mso-position-vertical-relative:text" from="0,14pt" to="416.9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s/jxgEAANMDAAAOAAAAZHJzL2Uyb0RvYy54bWysU01v2zAMvQ/ofxB0b+xkSLEacXpIsV6G&#10;LVjX3VWZigXoC5QWO/9+lJx4QzcMWNGLIIl8j3xP1OZutIYdAaP2ruXLRc0ZOOk77Q4tf/r28foD&#10;ZzEJ1wnjHbT8BJHfba/ebYbQwMr33nSAjEhcbIbQ8j6l0FRVlD1YERc+gKOg8mhFoiMeqg7FQOzW&#10;VKu6vqkGj11ALyFGur2fgnxb+JUCmb4oFSEx03LqLZUVy/qc12q7Ec0BRei1PLchXtGFFdpR0Znq&#10;XiTBfqD+g8pqiT56lRbS28orpSUUDaRmWb9Q89iLAEULmRPDbFN8O1r5+bhHpjt6uyVnTlh6o8eE&#10;Qh/6xHbeOXLQI6MgOTWE2BBg5/Z4PsWwxyx7VGiZMjp8J6JiBEljY/H5NPsMY2KSLter2/X6hiZD&#10;Umy5vq3fZ/Zqosl0AWN6AG9Z3rTcaJdtEI04foppSr2kEC63NTVSdulkICcb9xUUSaOCU0tlqGBn&#10;kB0FjYOQElwqwqh0yc4wpY2ZgXUp+0/gOT9DoQzc/4BnRKnsXZrBVjuPf6uexkvLasq/ODDpzhY8&#10;++5UnqhYQ5NTzD1PeR7N388F/usvbn8CAAD//wMAUEsDBBQABgAIAAAAIQDTK6Ue3QAAAAYBAAAP&#10;AAAAZHJzL2Rvd25yZXYueG1sTI/BSsRAEETvgv8wtOBF3IkJSozpLCLqYT3tqqC3TqZNwmZmQmY2&#10;G//e9qSnpqii6nW5XuygZp5C7x3C1SoBxa7xpnctwtvr02UOKkRyhgbvGOGbA6yr05OSCuOPbsvz&#10;LrZKSlwoCKGLcSy0Dk3HlsLKj+zE+/KTpShyarWZ6CjldtBpktxoS72ThY5Gfui42e8OFuEz+PD4&#10;vqnn5/12s9DFS0w/GoN4frbc34GKvMS/MPziCzpUwlT7gzNBDQjySERIc7ni5ll2C6pGyJJr0FWp&#10;/+NXPwAAAP//AwBQSwECLQAUAAYACAAAACEAtoM4kv4AAADhAQAAEwAAAAAAAAAAAAAAAAAAAAAA&#10;W0NvbnRlbnRfVHlwZXNdLnhtbFBLAQItABQABgAIAAAAIQA4/SH/1gAAAJQBAAALAAAAAAAAAAAA&#10;AAAAAC8BAABfcmVscy8ucmVsc1BLAQItABQABgAIAAAAIQBpvs/jxgEAANMDAAAOAAAAAAAAAAAA&#10;AAAAAC4CAABkcnMvZTJvRG9jLnhtbFBLAQItABQABgAIAAAAIQDTK6Ue3QAAAAYBAAAPAAAAAAAA&#10;AAAAAAAAACAEAABkcnMvZG93bnJldi54bWxQSwUGAAAAAAQABADzAAAAKgUAAAAA&#10;" strokecolor="#5b9bd5 [3204]" strokeweight=".5pt">
                <v:stroke joinstyle="miter"/>
                <w10:wrap anchorx="margin"/>
              </v:line>
            </w:pict>
          </mc:Fallback>
        </mc:AlternateContent>
      </w:r>
      <w:r w:rsidRPr="005A4AA1">
        <w:rPr>
          <w:rFonts w:ascii="Times New Roman" w:hAnsi="Times New Roman" w:cs="Times New Roman"/>
          <w:b/>
          <w:noProof/>
          <w:sz w:val="23"/>
          <w:szCs w:val="23"/>
        </w:rPr>
        <w:t>Invited Seminars</w:t>
      </w:r>
    </w:p>
    <w:p w14:paraId="463F4E68" w14:textId="0D87CA33" w:rsidR="006E7FAD" w:rsidRPr="005A4AA1" w:rsidRDefault="009E0C51" w:rsidP="0083665A">
      <w:pPr>
        <w:widowControl w:val="0"/>
        <w:overflowPunct w:val="0"/>
        <w:autoSpaceDE w:val="0"/>
        <w:autoSpaceDN w:val="0"/>
        <w:adjustRightInd w:val="0"/>
        <w:spacing w:before="240" w:after="0" w:line="252" w:lineRule="auto"/>
        <w:ind w:right="420"/>
        <w:jc w:val="both"/>
        <w:rPr>
          <w:rFonts w:ascii="Times New Roman" w:hAnsi="Times New Roman" w:cs="Times New Roman"/>
          <w:sz w:val="23"/>
          <w:szCs w:val="23"/>
        </w:rPr>
      </w:pPr>
      <w:r>
        <w:rPr>
          <w:rFonts w:ascii="Times New Roman" w:eastAsia="Times New Roman" w:hAnsi="Times New Roman" w:cs="Times New Roman"/>
          <w:bCs/>
          <w:sz w:val="23"/>
          <w:szCs w:val="23"/>
        </w:rPr>
        <w:t xml:space="preserve">University of Houston, 2023; </w:t>
      </w:r>
      <w:r w:rsidR="00AE2610" w:rsidRPr="005A4AA1">
        <w:rPr>
          <w:rFonts w:ascii="Times New Roman" w:eastAsia="Times New Roman" w:hAnsi="Times New Roman" w:cs="Times New Roman"/>
          <w:bCs/>
          <w:sz w:val="23"/>
          <w:szCs w:val="23"/>
        </w:rPr>
        <w:t xml:space="preserve">University of Florida, 2023; </w:t>
      </w:r>
      <w:r w:rsidR="006E7FAD" w:rsidRPr="005A4AA1">
        <w:rPr>
          <w:rFonts w:ascii="Times New Roman" w:eastAsia="Times New Roman" w:hAnsi="Times New Roman" w:cs="Times New Roman"/>
          <w:bCs/>
          <w:sz w:val="23"/>
          <w:szCs w:val="23"/>
        </w:rPr>
        <w:t>The University of Texas at Austin, 2019</w:t>
      </w:r>
      <w:r w:rsidR="0083665A" w:rsidRPr="005A4AA1">
        <w:rPr>
          <w:rFonts w:ascii="Times New Roman" w:eastAsia="Times New Roman" w:hAnsi="Times New Roman" w:cs="Times New Roman"/>
          <w:bCs/>
          <w:sz w:val="23"/>
          <w:szCs w:val="23"/>
        </w:rPr>
        <w:t xml:space="preserve">; </w:t>
      </w:r>
      <w:r w:rsidR="006E7FAD" w:rsidRPr="005A4AA1">
        <w:rPr>
          <w:rFonts w:ascii="Times New Roman" w:hAnsi="Times New Roman" w:cs="Times New Roman"/>
          <w:sz w:val="23"/>
          <w:szCs w:val="23"/>
        </w:rPr>
        <w:t>Texas A&amp;M University, 2017</w:t>
      </w:r>
      <w:r w:rsidR="0083665A" w:rsidRPr="005A4AA1">
        <w:rPr>
          <w:rFonts w:ascii="Times New Roman" w:hAnsi="Times New Roman" w:cs="Times New Roman"/>
          <w:sz w:val="23"/>
          <w:szCs w:val="23"/>
        </w:rPr>
        <w:t xml:space="preserve">; </w:t>
      </w:r>
      <w:r w:rsidR="006E7FAD" w:rsidRPr="005A4AA1">
        <w:rPr>
          <w:rFonts w:ascii="Times New Roman" w:hAnsi="Times New Roman" w:cs="Times New Roman"/>
          <w:sz w:val="23"/>
          <w:szCs w:val="23"/>
        </w:rPr>
        <w:t>IBM TJ Watson Center, 2017</w:t>
      </w:r>
      <w:r w:rsidR="0083665A" w:rsidRPr="005A4AA1">
        <w:rPr>
          <w:rFonts w:ascii="Times New Roman" w:hAnsi="Times New Roman" w:cs="Times New Roman"/>
          <w:sz w:val="23"/>
          <w:szCs w:val="23"/>
        </w:rPr>
        <w:t>; G</w:t>
      </w:r>
      <w:r w:rsidR="006E7FAD" w:rsidRPr="005A4AA1">
        <w:rPr>
          <w:rFonts w:ascii="Times New Roman" w:hAnsi="Times New Roman" w:cs="Times New Roman"/>
          <w:sz w:val="23"/>
          <w:szCs w:val="23"/>
        </w:rPr>
        <w:t>eorge Washington University, 2015</w:t>
      </w:r>
      <w:r w:rsidR="0083665A" w:rsidRPr="005A4AA1">
        <w:rPr>
          <w:rFonts w:ascii="Times New Roman" w:hAnsi="Times New Roman" w:cs="Times New Roman"/>
          <w:sz w:val="23"/>
          <w:szCs w:val="23"/>
        </w:rPr>
        <w:t xml:space="preserve">; </w:t>
      </w:r>
      <w:r w:rsidR="006E7FAD" w:rsidRPr="005A4AA1">
        <w:rPr>
          <w:rFonts w:ascii="Times New Roman" w:hAnsi="Times New Roman" w:cs="Times New Roman"/>
          <w:sz w:val="23"/>
          <w:szCs w:val="23"/>
        </w:rPr>
        <w:t>Indian School of Business, 2014</w:t>
      </w:r>
      <w:r w:rsidR="0083665A" w:rsidRPr="005A4AA1">
        <w:rPr>
          <w:rFonts w:ascii="Times New Roman" w:hAnsi="Times New Roman" w:cs="Times New Roman"/>
          <w:sz w:val="23"/>
          <w:szCs w:val="23"/>
        </w:rPr>
        <w:t xml:space="preserve">; University of Virginia, </w:t>
      </w:r>
      <w:r w:rsidR="006E7FAD" w:rsidRPr="005A4AA1">
        <w:rPr>
          <w:rFonts w:ascii="Times New Roman" w:hAnsi="Times New Roman" w:cs="Times New Roman"/>
          <w:sz w:val="23"/>
          <w:szCs w:val="23"/>
        </w:rPr>
        <w:t>Darden School of Business, 2014</w:t>
      </w:r>
      <w:r w:rsidR="0083665A" w:rsidRPr="005A4AA1">
        <w:rPr>
          <w:rFonts w:ascii="Times New Roman" w:hAnsi="Times New Roman" w:cs="Times New Roman"/>
          <w:sz w:val="23"/>
          <w:szCs w:val="23"/>
        </w:rPr>
        <w:t>; U</w:t>
      </w:r>
      <w:r w:rsidR="006E7FAD" w:rsidRPr="005A4AA1">
        <w:rPr>
          <w:rFonts w:ascii="Times New Roman" w:hAnsi="Times New Roman" w:cs="Times New Roman"/>
          <w:sz w:val="23"/>
          <w:szCs w:val="23"/>
        </w:rPr>
        <w:t>niversity of Texas at Dallas, 2013</w:t>
      </w:r>
      <w:r w:rsidR="0083665A" w:rsidRPr="005A4AA1">
        <w:rPr>
          <w:rFonts w:ascii="Times New Roman" w:hAnsi="Times New Roman" w:cs="Times New Roman"/>
          <w:sz w:val="23"/>
          <w:szCs w:val="23"/>
        </w:rPr>
        <w:t xml:space="preserve">; </w:t>
      </w:r>
      <w:r w:rsidR="006E7FAD" w:rsidRPr="005A4AA1">
        <w:rPr>
          <w:rFonts w:ascii="Times New Roman" w:hAnsi="Times New Roman" w:cs="Times New Roman"/>
          <w:sz w:val="23"/>
          <w:szCs w:val="23"/>
        </w:rPr>
        <w:t>University of Minnesota, 2013</w:t>
      </w:r>
      <w:r w:rsidR="0083665A" w:rsidRPr="005A4AA1">
        <w:rPr>
          <w:rFonts w:ascii="Times New Roman" w:hAnsi="Times New Roman" w:cs="Times New Roman"/>
          <w:sz w:val="23"/>
          <w:szCs w:val="23"/>
        </w:rPr>
        <w:t>;</w:t>
      </w:r>
      <w:r w:rsidR="006E7FAD" w:rsidRPr="005A4AA1">
        <w:rPr>
          <w:rFonts w:ascii="Times New Roman" w:hAnsi="Times New Roman" w:cs="Times New Roman"/>
          <w:sz w:val="23"/>
          <w:szCs w:val="23"/>
        </w:rPr>
        <w:t xml:space="preserve"> IBM TJ Watson Center, 2013</w:t>
      </w:r>
      <w:r w:rsidR="0083665A" w:rsidRPr="005A4AA1">
        <w:rPr>
          <w:rFonts w:ascii="Times New Roman" w:hAnsi="Times New Roman" w:cs="Times New Roman"/>
          <w:sz w:val="23"/>
          <w:szCs w:val="23"/>
        </w:rPr>
        <w:t xml:space="preserve">; </w:t>
      </w:r>
      <w:r w:rsidR="006E7FAD" w:rsidRPr="005A4AA1">
        <w:rPr>
          <w:rFonts w:ascii="Times New Roman" w:hAnsi="Times New Roman" w:cs="Times New Roman"/>
          <w:sz w:val="23"/>
          <w:szCs w:val="23"/>
        </w:rPr>
        <w:t>Southern Methodist University, 2012</w:t>
      </w:r>
      <w:r w:rsidR="0083665A" w:rsidRPr="005A4AA1">
        <w:rPr>
          <w:rFonts w:ascii="Times New Roman" w:hAnsi="Times New Roman" w:cs="Times New Roman"/>
          <w:sz w:val="23"/>
          <w:szCs w:val="23"/>
        </w:rPr>
        <w:t xml:space="preserve">; </w:t>
      </w:r>
      <w:r w:rsidR="006E7FAD" w:rsidRPr="005A4AA1">
        <w:rPr>
          <w:rFonts w:ascii="Times New Roman" w:hAnsi="Times New Roman" w:cs="Times New Roman"/>
          <w:sz w:val="23"/>
          <w:szCs w:val="23"/>
        </w:rPr>
        <w:t>Syracuse University, 2012</w:t>
      </w:r>
      <w:r w:rsidR="0083665A" w:rsidRPr="005A4AA1">
        <w:rPr>
          <w:rFonts w:ascii="Times New Roman" w:hAnsi="Times New Roman" w:cs="Times New Roman"/>
          <w:sz w:val="23"/>
          <w:szCs w:val="23"/>
        </w:rPr>
        <w:t xml:space="preserve">; </w:t>
      </w:r>
      <w:r w:rsidR="006E7FAD" w:rsidRPr="005A4AA1">
        <w:rPr>
          <w:rFonts w:ascii="Times New Roman" w:hAnsi="Times New Roman" w:cs="Times New Roman"/>
          <w:sz w:val="23"/>
          <w:szCs w:val="23"/>
        </w:rPr>
        <w:t>University of Oregon, 2009</w:t>
      </w:r>
      <w:r w:rsidR="0083665A" w:rsidRPr="005A4AA1">
        <w:rPr>
          <w:rFonts w:ascii="Times New Roman" w:hAnsi="Times New Roman" w:cs="Times New Roman"/>
          <w:sz w:val="23"/>
          <w:szCs w:val="23"/>
        </w:rPr>
        <w:t xml:space="preserve">; </w:t>
      </w:r>
      <w:r w:rsidR="006E7FAD" w:rsidRPr="005A4AA1">
        <w:rPr>
          <w:rFonts w:ascii="Times New Roman" w:hAnsi="Times New Roman" w:cs="Times New Roman"/>
          <w:sz w:val="23"/>
          <w:szCs w:val="23"/>
        </w:rPr>
        <w:t>The Pennsylvania State University, 2009.</w:t>
      </w:r>
    </w:p>
    <w:p w14:paraId="05AFB464" w14:textId="77777777" w:rsidR="006E7FAD" w:rsidRPr="005A4AA1" w:rsidRDefault="006E7FAD" w:rsidP="006E7FAD">
      <w:pPr>
        <w:widowControl w:val="0"/>
        <w:overflowPunct w:val="0"/>
        <w:autoSpaceDE w:val="0"/>
        <w:autoSpaceDN w:val="0"/>
        <w:adjustRightInd w:val="0"/>
        <w:spacing w:before="240" w:after="0" w:line="252" w:lineRule="auto"/>
        <w:ind w:right="420"/>
        <w:jc w:val="both"/>
        <w:rPr>
          <w:rFonts w:ascii="Times New Roman" w:hAnsi="Times New Roman" w:cs="Times New Roman"/>
          <w:sz w:val="23"/>
          <w:szCs w:val="23"/>
        </w:rPr>
      </w:pPr>
    </w:p>
    <w:p w14:paraId="40A8142E" w14:textId="77777777" w:rsidR="006E7FAD" w:rsidRPr="005A4AA1" w:rsidRDefault="006E7FAD" w:rsidP="006E7FAD">
      <w:pPr>
        <w:spacing w:line="252" w:lineRule="auto"/>
        <w:rPr>
          <w:rFonts w:ascii="Times New Roman" w:hAnsi="Times New Roman" w:cs="Times New Roman"/>
          <w:b/>
          <w:sz w:val="23"/>
          <w:szCs w:val="23"/>
        </w:rPr>
      </w:pPr>
      <w:r w:rsidRPr="005A4AA1">
        <w:rPr>
          <w:rFonts w:ascii="Times New Roman" w:hAnsi="Times New Roman" w:cs="Times New Roman"/>
          <w:b/>
          <w:noProof/>
          <w:sz w:val="23"/>
          <w:szCs w:val="23"/>
        </w:rPr>
        <mc:AlternateContent>
          <mc:Choice Requires="wps">
            <w:drawing>
              <wp:anchor distT="0" distB="0" distL="114300" distR="114300" simplePos="0" relativeHeight="251666432" behindDoc="0" locked="0" layoutInCell="1" allowOverlap="1" wp14:anchorId="2BC1915A" wp14:editId="3BF1EA0F">
                <wp:simplePos x="0" y="0"/>
                <wp:positionH relativeFrom="margin">
                  <wp:align>left</wp:align>
                </wp:positionH>
                <wp:positionV relativeFrom="paragraph">
                  <wp:posOffset>177690</wp:posOffset>
                </wp:positionV>
                <wp:extent cx="5295568" cy="15903"/>
                <wp:effectExtent l="0" t="0" r="19685" b="22225"/>
                <wp:wrapNone/>
                <wp:docPr id="12" name="Straight Connector 12"/>
                <wp:cNvGraphicFramePr/>
                <a:graphic xmlns:a="http://schemas.openxmlformats.org/drawingml/2006/main">
                  <a:graphicData uri="http://schemas.microsoft.com/office/word/2010/wordprocessingShape">
                    <wps:wsp>
                      <wps:cNvCnPr/>
                      <wps:spPr>
                        <a:xfrm flipV="1">
                          <a:off x="0" y="0"/>
                          <a:ext cx="5295568" cy="1590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5970C877" id="Straight Connector 12" o:spid="_x0000_s1026" style="position:absolute;flip:y;z-index:251666432;visibility:visible;mso-wrap-style:square;mso-wrap-distance-left:9pt;mso-wrap-distance-top:0;mso-wrap-distance-right:9pt;mso-wrap-distance-bottom:0;mso-position-horizontal:left;mso-position-horizontal-relative:margin;mso-position-vertical:absolute;mso-position-vertical-relative:text" from="0,14pt" to="416.9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D+kxQEAANMDAAAOAAAAZHJzL2Uyb0RvYy54bWysU02P0zAQvSPxHyzfadKirtio6R66gguC&#10;imW5e51xY8lfGpsm/feMnTQgQEis9mLZnnlv5j2Pd3ejNewMGLV3LV+vas7ASd9pd2r549f3b95x&#10;FpNwnTDeQcsvEPnd/vWr3RAa2Pjemw6QEYmLzRBa3qcUmqqKsgcr4soHcBRUHq1IdMRT1aEYiN2a&#10;alPXN9XgsQvoJcRIt/dTkO8Lv1Ig02elIiRmWk69pbJiWZ/yWu13ojmhCL2WcxviGV1YoR0VXaju&#10;RRLsO+o/qKyW6KNXaSW9rbxSWkLRQGrW9W9qHnoRoGghc2JYbIovRys/nY/IdEdvt+HMCUtv9JBQ&#10;6FOf2ME7Rw56ZBQkp4YQGwIc3BHnUwxHzLJHhZYpo8M3IipGkDQ2Fp8vi88wJibpcru53W5vaDIk&#10;xdbb2/ptZq8mmkwXMKYP4C3Lm5Yb7bINohHnjzFNqdcUwuW2pkbKLl0M5GTjvoAiaVRwaqkMFRwM&#10;srOgcRBSgkvruXTJzjCljVmAdSn7T+Ccn6FQBu5/wAuiVPYuLWCrnce/VU/jtWU15V8dmHRnC558&#10;dylPVKyhySnmzlOeR/PXc4H//Iv7HwAAAP//AwBQSwMEFAAGAAgAAAAhANMrpR7dAAAABgEAAA8A&#10;AABkcnMvZG93bnJldi54bWxMj8FKxEAQRO+C/zC04EXciQlKjOksIuphPe2qoLdOpk3CZmZCZjYb&#10;/972pKemqKLqdble7KBmnkLvHcLVKgHFrvGmdy3C2+vTZQ4qRHKGBu8Y4ZsDrKvTk5IK449uy/Mu&#10;tkpKXCgIoYtxLLQOTceWwsqP7MT78pOlKHJqtZnoKOV20GmS3GhLvZOFjkZ+6LjZ7w4W4TP48Pi+&#10;qefn/Xaz0MVLTD8ag3h+ttzfgYq8xL8w/OILOlTCVPuDM0ENCPJIREhzueLmWXYLqkbIkmvQVan/&#10;41c/AAAA//8DAFBLAQItABQABgAIAAAAIQC2gziS/gAAAOEBAAATAAAAAAAAAAAAAAAAAAAAAABb&#10;Q29udGVudF9UeXBlc10ueG1sUEsBAi0AFAAGAAgAAAAhADj9If/WAAAAlAEAAAsAAAAAAAAAAAAA&#10;AAAALwEAAF9yZWxzLy5yZWxzUEsBAi0AFAAGAAgAAAAhAIXYP6TFAQAA0wMAAA4AAAAAAAAAAAAA&#10;AAAALgIAAGRycy9lMm9Eb2MueG1sUEsBAi0AFAAGAAgAAAAhANMrpR7dAAAABgEAAA8AAAAAAAAA&#10;AAAAAAAAHwQAAGRycy9kb3ducmV2LnhtbFBLBQYAAAAABAAEAPMAAAApBQAAAAA=&#10;" strokecolor="#5b9bd5 [3204]" strokeweight=".5pt">
                <v:stroke joinstyle="miter"/>
                <w10:wrap anchorx="margin"/>
              </v:line>
            </w:pict>
          </mc:Fallback>
        </mc:AlternateContent>
      </w:r>
      <w:r w:rsidRPr="005A4AA1">
        <w:rPr>
          <w:rFonts w:ascii="Times New Roman" w:hAnsi="Times New Roman" w:cs="Times New Roman"/>
          <w:b/>
          <w:noProof/>
          <w:sz w:val="23"/>
          <w:szCs w:val="23"/>
        </w:rPr>
        <w:t>Invited Presentations in Conferences</w:t>
      </w:r>
    </w:p>
    <w:p w14:paraId="0B1AF6DD" w14:textId="5D348211" w:rsidR="006E7FAD" w:rsidRPr="005A4AA1" w:rsidRDefault="00042539" w:rsidP="006E7FAD">
      <w:pPr>
        <w:pStyle w:val="ListParagraph"/>
        <w:widowControl w:val="0"/>
        <w:numPr>
          <w:ilvl w:val="0"/>
          <w:numId w:val="6"/>
        </w:numPr>
        <w:overflowPunct w:val="0"/>
        <w:autoSpaceDE w:val="0"/>
        <w:autoSpaceDN w:val="0"/>
        <w:adjustRightInd w:val="0"/>
        <w:spacing w:before="240" w:after="0" w:line="252" w:lineRule="auto"/>
        <w:ind w:right="420"/>
        <w:rPr>
          <w:rFonts w:ascii="Times New Roman" w:hAnsi="Times New Roman" w:cs="Times New Roman"/>
          <w:sz w:val="23"/>
          <w:szCs w:val="23"/>
        </w:rPr>
      </w:pPr>
      <w:r w:rsidRPr="005A4AA1">
        <w:rPr>
          <w:rFonts w:ascii="Times New Roman" w:hAnsi="Times New Roman" w:cs="Times New Roman"/>
          <w:sz w:val="23"/>
          <w:szCs w:val="23"/>
        </w:rPr>
        <w:t>INFORMS</w:t>
      </w:r>
      <w:r w:rsidR="006E7FAD" w:rsidRPr="005A4AA1">
        <w:rPr>
          <w:rFonts w:ascii="Times New Roman" w:hAnsi="Times New Roman" w:cs="Times New Roman"/>
          <w:sz w:val="23"/>
          <w:szCs w:val="23"/>
        </w:rPr>
        <w:t>. 2006,2008, 2009, 2011</w:t>
      </w:r>
      <w:r w:rsidR="005C00E7" w:rsidRPr="005A4AA1">
        <w:rPr>
          <w:rFonts w:ascii="Times New Roman" w:hAnsi="Times New Roman" w:cs="Times New Roman"/>
          <w:sz w:val="23"/>
          <w:szCs w:val="23"/>
        </w:rPr>
        <w:t xml:space="preserve">-2019 </w:t>
      </w:r>
    </w:p>
    <w:p w14:paraId="247D4112" w14:textId="77777777" w:rsidR="006E7FAD" w:rsidRPr="005A4AA1" w:rsidRDefault="006E7FAD" w:rsidP="006E7FAD">
      <w:pPr>
        <w:pStyle w:val="ListParagraph"/>
        <w:widowControl w:val="0"/>
        <w:numPr>
          <w:ilvl w:val="0"/>
          <w:numId w:val="6"/>
        </w:numPr>
        <w:overflowPunct w:val="0"/>
        <w:autoSpaceDE w:val="0"/>
        <w:autoSpaceDN w:val="0"/>
        <w:adjustRightInd w:val="0"/>
        <w:spacing w:before="240" w:after="0" w:line="252" w:lineRule="auto"/>
        <w:ind w:right="420"/>
        <w:rPr>
          <w:rFonts w:ascii="Times New Roman" w:hAnsi="Times New Roman" w:cs="Times New Roman"/>
          <w:sz w:val="23"/>
          <w:szCs w:val="23"/>
        </w:rPr>
      </w:pPr>
      <w:r w:rsidRPr="005A4AA1">
        <w:rPr>
          <w:rFonts w:ascii="Times New Roman" w:hAnsi="Times New Roman" w:cs="Times New Roman"/>
          <w:sz w:val="23"/>
          <w:szCs w:val="23"/>
        </w:rPr>
        <w:t>Production and Operations Management (POMS). 2011, 2013, 2014, 2015, 2016.</w:t>
      </w:r>
    </w:p>
    <w:p w14:paraId="74361FA2" w14:textId="77777777" w:rsidR="006E7FAD" w:rsidRPr="005A4AA1" w:rsidRDefault="006E7FAD" w:rsidP="006E7FAD">
      <w:pPr>
        <w:pStyle w:val="ListParagraph"/>
        <w:widowControl w:val="0"/>
        <w:numPr>
          <w:ilvl w:val="0"/>
          <w:numId w:val="6"/>
        </w:numPr>
        <w:overflowPunct w:val="0"/>
        <w:autoSpaceDE w:val="0"/>
        <w:autoSpaceDN w:val="0"/>
        <w:adjustRightInd w:val="0"/>
        <w:spacing w:before="240" w:after="0" w:line="252" w:lineRule="auto"/>
        <w:ind w:right="420"/>
        <w:rPr>
          <w:rFonts w:ascii="Times New Roman" w:hAnsi="Times New Roman" w:cs="Times New Roman"/>
          <w:sz w:val="23"/>
          <w:szCs w:val="23"/>
        </w:rPr>
      </w:pPr>
      <w:r w:rsidRPr="005A4AA1">
        <w:rPr>
          <w:rFonts w:ascii="Times New Roman" w:hAnsi="Times New Roman" w:cs="Times New Roman"/>
          <w:sz w:val="23"/>
          <w:szCs w:val="23"/>
        </w:rPr>
        <w:t>Advances in Decision Analysis (ADA). 2014.</w:t>
      </w:r>
    </w:p>
    <w:p w14:paraId="5B6890B9" w14:textId="77777777" w:rsidR="006E7FAD" w:rsidRPr="005A4AA1" w:rsidRDefault="006E7FAD" w:rsidP="006E7FAD">
      <w:pPr>
        <w:pStyle w:val="ListParagraph"/>
        <w:widowControl w:val="0"/>
        <w:numPr>
          <w:ilvl w:val="0"/>
          <w:numId w:val="6"/>
        </w:numPr>
        <w:overflowPunct w:val="0"/>
        <w:autoSpaceDE w:val="0"/>
        <w:autoSpaceDN w:val="0"/>
        <w:adjustRightInd w:val="0"/>
        <w:spacing w:before="240" w:after="0" w:line="252" w:lineRule="auto"/>
        <w:ind w:right="420"/>
        <w:rPr>
          <w:rFonts w:ascii="Times New Roman" w:hAnsi="Times New Roman" w:cs="Times New Roman"/>
          <w:sz w:val="23"/>
          <w:szCs w:val="23"/>
        </w:rPr>
      </w:pPr>
      <w:r w:rsidRPr="005A4AA1">
        <w:rPr>
          <w:rFonts w:ascii="Times New Roman" w:hAnsi="Times New Roman" w:cs="Times New Roman"/>
          <w:sz w:val="23"/>
          <w:szCs w:val="23"/>
        </w:rPr>
        <w:t>Manufacturing and Service Operations Management (MSOM). 2013.</w:t>
      </w:r>
    </w:p>
    <w:p w14:paraId="5584E13F" w14:textId="484D15E3" w:rsidR="006E7FAD" w:rsidRPr="005A4AA1" w:rsidRDefault="006E7FAD" w:rsidP="006E7FAD">
      <w:pPr>
        <w:spacing w:line="252" w:lineRule="auto"/>
        <w:rPr>
          <w:rFonts w:ascii="Times New Roman" w:hAnsi="Times New Roman" w:cs="Times New Roman"/>
          <w:b/>
          <w:noProof/>
          <w:sz w:val="23"/>
          <w:szCs w:val="23"/>
        </w:rPr>
      </w:pPr>
    </w:p>
    <w:p w14:paraId="65C21822" w14:textId="77777777" w:rsidR="006E7FAD" w:rsidRPr="005A4AA1" w:rsidRDefault="006E7FAD" w:rsidP="006E7FAD">
      <w:pPr>
        <w:spacing w:line="252" w:lineRule="auto"/>
        <w:rPr>
          <w:rFonts w:ascii="Times New Roman" w:hAnsi="Times New Roman" w:cs="Times New Roman"/>
          <w:b/>
          <w:sz w:val="23"/>
          <w:szCs w:val="23"/>
        </w:rPr>
      </w:pPr>
      <w:r w:rsidRPr="005A4AA1">
        <w:rPr>
          <w:rFonts w:ascii="Times New Roman" w:hAnsi="Times New Roman" w:cs="Times New Roman"/>
          <w:b/>
          <w:noProof/>
          <w:sz w:val="23"/>
          <w:szCs w:val="23"/>
        </w:rPr>
        <mc:AlternateContent>
          <mc:Choice Requires="wps">
            <w:drawing>
              <wp:anchor distT="0" distB="0" distL="114300" distR="114300" simplePos="0" relativeHeight="251670528" behindDoc="0" locked="0" layoutInCell="1" allowOverlap="1" wp14:anchorId="4AAD1C69" wp14:editId="6E27D59D">
                <wp:simplePos x="0" y="0"/>
                <wp:positionH relativeFrom="margin">
                  <wp:align>left</wp:align>
                </wp:positionH>
                <wp:positionV relativeFrom="paragraph">
                  <wp:posOffset>177690</wp:posOffset>
                </wp:positionV>
                <wp:extent cx="5295568" cy="15903"/>
                <wp:effectExtent l="0" t="0" r="19685" b="22225"/>
                <wp:wrapNone/>
                <wp:docPr id="7" name="Straight Connector 7"/>
                <wp:cNvGraphicFramePr/>
                <a:graphic xmlns:a="http://schemas.openxmlformats.org/drawingml/2006/main">
                  <a:graphicData uri="http://schemas.microsoft.com/office/word/2010/wordprocessingShape">
                    <wps:wsp>
                      <wps:cNvCnPr/>
                      <wps:spPr>
                        <a:xfrm flipV="1">
                          <a:off x="0" y="0"/>
                          <a:ext cx="5295568" cy="1590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5E662E88" id="Straight Connector 7" o:spid="_x0000_s1026" style="position:absolute;flip:y;z-index:251670528;visibility:visible;mso-wrap-style:square;mso-wrap-distance-left:9pt;mso-wrap-distance-top:0;mso-wrap-distance-right:9pt;mso-wrap-distance-bottom:0;mso-position-horizontal:left;mso-position-horizontal-relative:margin;mso-position-vertical:absolute;mso-position-vertical-relative:text" from="0,14pt" to="416.9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4w3xAEAANEDAAAOAAAAZHJzL2Uyb0RvYy54bWysU02P0zAQvSPxHyzfadKi7rJR0z10BRcE&#10;Fbtw9zrjxpK/NDZN+u8ZO2lAgJBAXCx/zHsz7+Vldz9aw86AUXvX8vWq5gyc9J12p5Z/fnr76g1n&#10;MQnXCeMdtPwCkd/vX77YDaGBje+96QAZkbjYDKHlfUqhqaooe7AirnwAR4/KoxWJjniqOhQDsVtT&#10;ber6pho8dgG9hBjp9mF65PvCrxTI9FGpCImZltNsqaxY1ue8VvudaE4oQq/lPIb4hyms0I6aLlQP&#10;Ign2FfUvVFZL9NGrtJLeVl4pLaFoIDXr+ic1j70IULSQOTEsNsX/Rys/nI/IdNfyW86csPSJHhMK&#10;feoTO3jnyECP7Db7NITYUPnBHXE+xXDELHpUaJkyOnyhCBQbSBgbi8uXxWUYE5N0ud3cbbc3lAtJ&#10;b+vtXf06s1cTTaYLGNM78JblTcuNdtkE0Yjz+5im0msJ4fJY0yBlly4GcrFxn0CRMGo4jVQiBQeD&#10;7CwoDEJKcGk9ty7VGaa0MQuwLm3/CJzrMxRK3P4GvCBKZ+/SArbaefxd9zReR1ZT/dWBSXe24Nl3&#10;l/KJijWUm2LunPEczB/PBf79T9x/AwAA//8DAFBLAwQUAAYACAAAACEA0yulHt0AAAAGAQAADwAA&#10;AGRycy9kb3ducmV2LnhtbEyPwUrEQBBE74L/MLTgRdyJCUqM6Swi6mE97aqgt06mTcJmZkJmNhv/&#10;3vakp6aooup1uV7soGaeQu8dwtUqAcWu8aZ3LcLb69NlDipEcoYG7xjhmwOsq9OTkgrjj27L8y62&#10;SkpcKAihi3EstA5Nx5bCyo/sxPvyk6Uocmq1mego5XbQaZLcaEu9k4WORn7ouNnvDhbhM/jw+L6p&#10;5+f9drPQxUtMPxqDeH623N+BirzEvzD84gs6VMJU+4MzQQ0I8khESHO54uZZdguqRsiSa9BVqf/j&#10;Vz8AAAD//wMAUEsBAi0AFAAGAAgAAAAhALaDOJL+AAAA4QEAABMAAAAAAAAAAAAAAAAAAAAAAFtD&#10;b250ZW50X1R5cGVzXS54bWxQSwECLQAUAAYACAAAACEAOP0h/9YAAACUAQAACwAAAAAAAAAAAAAA&#10;AAAvAQAAX3JlbHMvLnJlbHNQSwECLQAUAAYACAAAACEABL+MN8QBAADRAwAADgAAAAAAAAAAAAAA&#10;AAAuAgAAZHJzL2Uyb0RvYy54bWxQSwECLQAUAAYACAAAACEA0yulHt0AAAAGAQAADwAAAAAAAAAA&#10;AAAAAAAeBAAAZHJzL2Rvd25yZXYueG1sUEsFBgAAAAAEAAQA8wAAACgFAAAAAA==&#10;" strokecolor="#5b9bd5 [3204]" strokeweight=".5pt">
                <v:stroke joinstyle="miter"/>
                <w10:wrap anchorx="margin"/>
              </v:line>
            </w:pict>
          </mc:Fallback>
        </mc:AlternateContent>
      </w:r>
      <w:r w:rsidRPr="005A4AA1">
        <w:rPr>
          <w:rFonts w:ascii="Times New Roman" w:hAnsi="Times New Roman" w:cs="Times New Roman"/>
          <w:b/>
          <w:noProof/>
          <w:sz w:val="23"/>
          <w:szCs w:val="23"/>
        </w:rPr>
        <w:t>Invited Panelist in Conferences</w:t>
      </w:r>
    </w:p>
    <w:p w14:paraId="6224BFEB" w14:textId="624BDB2A" w:rsidR="006E7FAD" w:rsidRPr="005A4AA1" w:rsidRDefault="006E7FAD" w:rsidP="006E7FAD">
      <w:pPr>
        <w:pStyle w:val="ListParagraph"/>
        <w:widowControl w:val="0"/>
        <w:numPr>
          <w:ilvl w:val="0"/>
          <w:numId w:val="6"/>
        </w:numPr>
        <w:overflowPunct w:val="0"/>
        <w:autoSpaceDE w:val="0"/>
        <w:autoSpaceDN w:val="0"/>
        <w:adjustRightInd w:val="0"/>
        <w:spacing w:before="240" w:after="0" w:line="252" w:lineRule="auto"/>
        <w:ind w:right="420"/>
        <w:rPr>
          <w:rFonts w:ascii="Times New Roman" w:hAnsi="Times New Roman" w:cs="Times New Roman"/>
          <w:sz w:val="23"/>
          <w:szCs w:val="23"/>
        </w:rPr>
      </w:pPr>
      <w:r w:rsidRPr="005A4AA1">
        <w:rPr>
          <w:rFonts w:ascii="Times New Roman" w:hAnsi="Times New Roman" w:cs="Times New Roman"/>
          <w:sz w:val="23"/>
          <w:szCs w:val="23"/>
        </w:rPr>
        <w:t>Institute for Operations Research and Management Sciences (</w:t>
      </w:r>
      <w:r w:rsidR="00042539" w:rsidRPr="005A4AA1">
        <w:rPr>
          <w:rFonts w:ascii="Times New Roman" w:hAnsi="Times New Roman" w:cs="Times New Roman"/>
          <w:sz w:val="23"/>
          <w:szCs w:val="23"/>
        </w:rPr>
        <w:t>INFORMS</w:t>
      </w:r>
      <w:r w:rsidRPr="005A4AA1">
        <w:rPr>
          <w:rFonts w:ascii="Times New Roman" w:hAnsi="Times New Roman" w:cs="Times New Roman"/>
          <w:sz w:val="23"/>
          <w:szCs w:val="23"/>
        </w:rPr>
        <w:t xml:space="preserve">). </w:t>
      </w:r>
      <w:r w:rsidR="00E00E5D" w:rsidRPr="005A4AA1">
        <w:rPr>
          <w:rFonts w:ascii="Times New Roman" w:hAnsi="Times New Roman" w:cs="Times New Roman"/>
          <w:sz w:val="23"/>
          <w:szCs w:val="23"/>
        </w:rPr>
        <w:t xml:space="preserve">Panel on Teaching. </w:t>
      </w:r>
      <w:r w:rsidRPr="005A4AA1">
        <w:rPr>
          <w:rFonts w:ascii="Times New Roman" w:hAnsi="Times New Roman" w:cs="Times New Roman"/>
          <w:sz w:val="23"/>
          <w:szCs w:val="23"/>
        </w:rPr>
        <w:t>2018.</w:t>
      </w:r>
    </w:p>
    <w:p w14:paraId="34B0B15C" w14:textId="7E42D8A3" w:rsidR="006E7FAD" w:rsidRPr="005A4AA1" w:rsidRDefault="006E7FAD" w:rsidP="006E7FAD">
      <w:pPr>
        <w:pStyle w:val="ListParagraph"/>
        <w:widowControl w:val="0"/>
        <w:numPr>
          <w:ilvl w:val="0"/>
          <w:numId w:val="6"/>
        </w:numPr>
        <w:overflowPunct w:val="0"/>
        <w:autoSpaceDE w:val="0"/>
        <w:autoSpaceDN w:val="0"/>
        <w:adjustRightInd w:val="0"/>
        <w:spacing w:before="240" w:after="0" w:line="252" w:lineRule="auto"/>
        <w:ind w:right="420"/>
        <w:rPr>
          <w:rFonts w:ascii="Times New Roman" w:hAnsi="Times New Roman" w:cs="Times New Roman"/>
          <w:sz w:val="23"/>
          <w:szCs w:val="23"/>
        </w:rPr>
      </w:pPr>
      <w:r w:rsidRPr="005A4AA1">
        <w:rPr>
          <w:rFonts w:ascii="Times New Roman" w:hAnsi="Times New Roman" w:cs="Times New Roman"/>
          <w:sz w:val="23"/>
          <w:szCs w:val="23"/>
        </w:rPr>
        <w:t>Decision Sciences Institute: Panel on “Advice to Assistant Professors for Managing Career”. 2018</w:t>
      </w:r>
      <w:r w:rsidR="00E00E5D" w:rsidRPr="005A4AA1">
        <w:rPr>
          <w:rFonts w:ascii="Times New Roman" w:hAnsi="Times New Roman" w:cs="Times New Roman"/>
          <w:sz w:val="23"/>
          <w:szCs w:val="23"/>
        </w:rPr>
        <w:t>.</w:t>
      </w:r>
    </w:p>
    <w:p w14:paraId="5D592263" w14:textId="657DEF15" w:rsidR="00E00E5D" w:rsidRPr="005A4AA1" w:rsidRDefault="00E00E5D" w:rsidP="006E7FAD">
      <w:pPr>
        <w:pStyle w:val="ListParagraph"/>
        <w:widowControl w:val="0"/>
        <w:numPr>
          <w:ilvl w:val="0"/>
          <w:numId w:val="6"/>
        </w:numPr>
        <w:overflowPunct w:val="0"/>
        <w:autoSpaceDE w:val="0"/>
        <w:autoSpaceDN w:val="0"/>
        <w:adjustRightInd w:val="0"/>
        <w:spacing w:before="240" w:after="0" w:line="252" w:lineRule="auto"/>
        <w:ind w:right="420"/>
        <w:rPr>
          <w:rFonts w:ascii="Times New Roman" w:hAnsi="Times New Roman" w:cs="Times New Roman"/>
          <w:sz w:val="23"/>
          <w:szCs w:val="23"/>
        </w:rPr>
      </w:pPr>
      <w:r w:rsidRPr="005A4AA1">
        <w:rPr>
          <w:rFonts w:ascii="Times New Roman" w:hAnsi="Times New Roman" w:cs="Times New Roman"/>
          <w:sz w:val="23"/>
          <w:szCs w:val="23"/>
        </w:rPr>
        <w:t>Industry Studies Association: Panel on publishing practice based work in academic journals. 2022.</w:t>
      </w:r>
    </w:p>
    <w:p w14:paraId="11C1197A" w14:textId="77777777" w:rsidR="006E7FAD" w:rsidRPr="005A4AA1" w:rsidRDefault="006E7FAD" w:rsidP="006E7FAD">
      <w:pPr>
        <w:pStyle w:val="ListParagraph"/>
        <w:widowControl w:val="0"/>
        <w:overflowPunct w:val="0"/>
        <w:autoSpaceDE w:val="0"/>
        <w:autoSpaceDN w:val="0"/>
        <w:adjustRightInd w:val="0"/>
        <w:spacing w:before="240" w:after="0" w:line="252" w:lineRule="auto"/>
        <w:ind w:right="420"/>
        <w:rPr>
          <w:rFonts w:ascii="Times New Roman" w:hAnsi="Times New Roman" w:cs="Times New Roman"/>
          <w:sz w:val="23"/>
          <w:szCs w:val="23"/>
        </w:rPr>
      </w:pPr>
    </w:p>
    <w:bookmarkStart w:id="0" w:name="_Hlk35607082"/>
    <w:p w14:paraId="3DBF7673" w14:textId="77777777" w:rsidR="00E0455A" w:rsidRPr="005A4AA1" w:rsidRDefault="00E0455A" w:rsidP="00E0455A">
      <w:pPr>
        <w:spacing w:line="252" w:lineRule="auto"/>
        <w:rPr>
          <w:sz w:val="23"/>
          <w:szCs w:val="23"/>
        </w:rPr>
      </w:pPr>
      <w:r w:rsidRPr="005A4AA1">
        <w:rPr>
          <w:rFonts w:ascii="Times New Roman" w:hAnsi="Times New Roman" w:cs="Times New Roman"/>
          <w:b/>
          <w:noProof/>
          <w:sz w:val="23"/>
          <w:szCs w:val="23"/>
        </w:rPr>
        <mc:AlternateContent>
          <mc:Choice Requires="wps">
            <w:drawing>
              <wp:anchor distT="0" distB="0" distL="114300" distR="114300" simplePos="0" relativeHeight="251676672" behindDoc="0" locked="0" layoutInCell="1" allowOverlap="1" wp14:anchorId="3340658A" wp14:editId="48842C3C">
                <wp:simplePos x="0" y="0"/>
                <wp:positionH relativeFrom="margin">
                  <wp:align>left</wp:align>
                </wp:positionH>
                <wp:positionV relativeFrom="paragraph">
                  <wp:posOffset>177690</wp:posOffset>
                </wp:positionV>
                <wp:extent cx="5295568" cy="15903"/>
                <wp:effectExtent l="0" t="0" r="19685" b="22225"/>
                <wp:wrapNone/>
                <wp:docPr id="8" name="Straight Connector 8"/>
                <wp:cNvGraphicFramePr/>
                <a:graphic xmlns:a="http://schemas.openxmlformats.org/drawingml/2006/main">
                  <a:graphicData uri="http://schemas.microsoft.com/office/word/2010/wordprocessingShape">
                    <wps:wsp>
                      <wps:cNvCnPr/>
                      <wps:spPr>
                        <a:xfrm flipV="1">
                          <a:off x="0" y="0"/>
                          <a:ext cx="5295568" cy="1590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3799DF2A" id="Straight Connector 8" o:spid="_x0000_s1026" style="position:absolute;flip:y;z-index:251676672;visibility:visible;mso-wrap-style:square;mso-wrap-distance-left:9pt;mso-wrap-distance-top:0;mso-wrap-distance-right:9pt;mso-wrap-distance-bottom:0;mso-position-horizontal:left;mso-position-horizontal-relative:margin;mso-position-vertical:absolute;mso-position-vertical-relative:text" from="0,14pt" to="416.9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Uz+xAEAANEDAAAOAAAAZHJzL2Uyb0RvYy54bWysU02P0zAQvSPxHyzfadKirnajpnvoCi4I&#10;Kha4e51xY8lfGpsm/feMnTSLACGB9mLF9rz35j1PdvejNewMGLV3LV+vas7ASd9pd2r51y/v3txy&#10;FpNwnTDeQcsvEPn9/vWr3RAa2Pjemw6QEYmLzRBa3qcUmqqKsgcr4soHcHSpPFqRaIunqkMxELs1&#10;1aaub6rBYxfQS4iRTh+mS74v/EqBTJ+UipCYaTn1lsqKZX3Ka7XfieaEIvRazm2I/+jCCu1IdKF6&#10;EEmw76h/o7Jaoo9epZX0tvJKaQnFA7lZ17+4eexFgOKFwolhiSm+HK38eD4i013L6aGcsPREjwmF&#10;PvWJHbxzFKBHdptzGkJsqPzgjjjvYjhiNj0qtEwZHb7RCJQYyBgbS8qXJWUYE5N0uN3cbbc3JCfp&#10;br29q99m9mqiyXQBY3oP3rL80XKjXQ5BNOL8Iaap9FpCuNzW1Ej5ShcDudi4z6DIGAlOLZWRgoNB&#10;dhY0DEJKcGk9S5fqDFPamAVYF9m/Auf6DIUybv8CXhBF2bu0gK12Hv+knsZry2qqvyYw+c4RPPnu&#10;Up6oRENzU8KdZzwP5s/7An/+E/c/AAAA//8DAFBLAwQUAAYACAAAACEA0yulHt0AAAAGAQAADwAA&#10;AGRycy9kb3ducmV2LnhtbEyPwUrEQBBE74L/MLTgRdyJCUqM6Swi6mE97aqgt06mTcJmZkJmNhv/&#10;3vakp6aooup1uV7soGaeQu8dwtUqAcWu8aZ3LcLb69NlDipEcoYG7xjhmwOsq9OTkgrjj27L8y62&#10;SkpcKAihi3EstA5Nx5bCyo/sxPvyk6Uocmq1mego5XbQaZLcaEu9k4WORn7ouNnvDhbhM/jw+L6p&#10;5+f9drPQxUtMPxqDeH623N+BirzEvzD84gs6VMJU+4MzQQ0I8khESHO54uZZdguqRsiSa9BVqf/j&#10;Vz8AAAD//wMAUEsBAi0AFAAGAAgAAAAhALaDOJL+AAAA4QEAABMAAAAAAAAAAAAAAAAAAAAAAFtD&#10;b250ZW50X1R5cGVzXS54bWxQSwECLQAUAAYACAAAACEAOP0h/9YAAACUAQAACwAAAAAAAAAAAAAA&#10;AAAvAQAAX3JlbHMvLnJlbHNQSwECLQAUAAYACAAAACEAPMVM/sQBAADRAwAADgAAAAAAAAAAAAAA&#10;AAAuAgAAZHJzL2Uyb0RvYy54bWxQSwECLQAUAAYACAAAACEA0yulHt0AAAAGAQAADwAAAAAAAAAA&#10;AAAAAAAeBAAAZHJzL2Rvd25yZXYueG1sUEsFBgAAAAAEAAQA8wAAACgFAAAAAA==&#10;" strokecolor="#5b9bd5 [3204]" strokeweight=".5pt">
                <v:stroke joinstyle="miter"/>
                <w10:wrap anchorx="margin"/>
              </v:line>
            </w:pict>
          </mc:Fallback>
        </mc:AlternateContent>
      </w:r>
      <w:r w:rsidRPr="005A4AA1">
        <w:rPr>
          <w:rFonts w:ascii="Times New Roman" w:hAnsi="Times New Roman" w:cs="Times New Roman"/>
          <w:b/>
          <w:noProof/>
          <w:sz w:val="23"/>
          <w:szCs w:val="23"/>
        </w:rPr>
        <w:t>Funded Research (Selected)</w:t>
      </w:r>
    </w:p>
    <w:p w14:paraId="752FE527" w14:textId="77777777" w:rsidR="00E0455A" w:rsidRPr="005A4AA1" w:rsidRDefault="00E0455A" w:rsidP="00E0455A">
      <w:pPr>
        <w:pStyle w:val="ListParagraph"/>
        <w:widowControl w:val="0"/>
        <w:numPr>
          <w:ilvl w:val="0"/>
          <w:numId w:val="6"/>
        </w:numPr>
        <w:overflowPunct w:val="0"/>
        <w:autoSpaceDE w:val="0"/>
        <w:autoSpaceDN w:val="0"/>
        <w:adjustRightInd w:val="0"/>
        <w:spacing w:before="240" w:after="240" w:line="252" w:lineRule="auto"/>
        <w:ind w:right="418"/>
        <w:jc w:val="both"/>
        <w:rPr>
          <w:rFonts w:ascii="Times New Roman" w:hAnsi="Times New Roman" w:cs="Times New Roman"/>
          <w:sz w:val="23"/>
          <w:szCs w:val="23"/>
        </w:rPr>
      </w:pPr>
      <w:bookmarkStart w:id="1" w:name="_Hlk35607073"/>
      <w:r w:rsidRPr="005A4AA1">
        <w:rPr>
          <w:rFonts w:ascii="Times New Roman" w:eastAsia="Times New Roman" w:hAnsi="Times New Roman" w:cs="Times New Roman"/>
          <w:bCs/>
          <w:sz w:val="23"/>
          <w:szCs w:val="23"/>
        </w:rPr>
        <w:t xml:space="preserve">Principal Investigator, </w:t>
      </w:r>
      <w:r w:rsidRPr="005A4AA1">
        <w:rPr>
          <w:rFonts w:ascii="Times New Roman" w:hAnsi="Times New Roman" w:cs="Times New Roman"/>
          <w:sz w:val="23"/>
          <w:szCs w:val="23"/>
        </w:rPr>
        <w:t xml:space="preserve">Risk-informed Alternative Jet Fuel (AJF) Supply Chain Analysis, Multi-year research program to develop biofuel supply chains for jet fuel from biomass </w:t>
      </w:r>
    </w:p>
    <w:p w14:paraId="7522A51A" w14:textId="7BDAF8DE" w:rsidR="00E0455A" w:rsidRPr="005A4AA1" w:rsidRDefault="00E0455A" w:rsidP="003904FB">
      <w:pPr>
        <w:pStyle w:val="ListParagraph"/>
        <w:widowControl w:val="0"/>
        <w:overflowPunct w:val="0"/>
        <w:autoSpaceDE w:val="0"/>
        <w:autoSpaceDN w:val="0"/>
        <w:adjustRightInd w:val="0"/>
        <w:spacing w:before="240" w:after="240" w:line="252" w:lineRule="auto"/>
        <w:ind w:right="418"/>
        <w:jc w:val="both"/>
        <w:rPr>
          <w:rFonts w:ascii="Times New Roman" w:hAnsi="Times New Roman" w:cs="Times New Roman"/>
          <w:sz w:val="23"/>
          <w:szCs w:val="23"/>
        </w:rPr>
      </w:pPr>
      <w:r w:rsidRPr="005A4AA1">
        <w:rPr>
          <w:rFonts w:ascii="Times New Roman" w:hAnsi="Times New Roman" w:cs="Times New Roman"/>
          <w:sz w:val="23"/>
          <w:szCs w:val="23"/>
        </w:rPr>
        <w:t xml:space="preserve">Sponsor: </w:t>
      </w:r>
      <w:r w:rsidRPr="005A4AA1">
        <w:rPr>
          <w:rFonts w:ascii="Times New Roman" w:eastAsia="Times New Roman" w:hAnsi="Times New Roman" w:cs="Times New Roman"/>
          <w:bCs/>
          <w:i/>
          <w:iCs/>
          <w:sz w:val="23"/>
          <w:szCs w:val="23"/>
        </w:rPr>
        <w:t>Federal Aviation Administration</w:t>
      </w:r>
      <w:r w:rsidRPr="005A4AA1">
        <w:rPr>
          <w:rFonts w:ascii="Times New Roman" w:eastAsia="Times New Roman" w:hAnsi="Times New Roman" w:cs="Times New Roman"/>
          <w:bCs/>
          <w:sz w:val="23"/>
          <w:szCs w:val="23"/>
        </w:rPr>
        <w:t xml:space="preserve">, </w:t>
      </w:r>
    </w:p>
    <w:p w14:paraId="4D24D66C" w14:textId="77777777" w:rsidR="00E0455A" w:rsidRPr="005A4AA1" w:rsidRDefault="00E0455A" w:rsidP="00E0455A">
      <w:pPr>
        <w:pStyle w:val="ListParagraph"/>
        <w:widowControl w:val="0"/>
        <w:numPr>
          <w:ilvl w:val="0"/>
          <w:numId w:val="6"/>
        </w:numPr>
        <w:overflowPunct w:val="0"/>
        <w:autoSpaceDE w:val="0"/>
        <w:autoSpaceDN w:val="0"/>
        <w:adjustRightInd w:val="0"/>
        <w:spacing w:before="240" w:after="240" w:line="252" w:lineRule="auto"/>
        <w:ind w:right="418"/>
        <w:jc w:val="both"/>
        <w:rPr>
          <w:rFonts w:ascii="Times New Roman" w:hAnsi="Times New Roman" w:cs="Times New Roman"/>
          <w:i/>
          <w:iCs/>
          <w:sz w:val="23"/>
          <w:szCs w:val="23"/>
        </w:rPr>
      </w:pPr>
      <w:r w:rsidRPr="005A4AA1">
        <w:rPr>
          <w:rFonts w:ascii="Times New Roman" w:hAnsi="Times New Roman" w:cs="Times New Roman"/>
          <w:sz w:val="23"/>
          <w:szCs w:val="23"/>
        </w:rPr>
        <w:t xml:space="preserve">Affiliated Investigator, Northeast Woody/Warm-season Biomass Consortium (NewBio), Multi-year research program to develop biofuel supply chains. </w:t>
      </w:r>
    </w:p>
    <w:p w14:paraId="1942D05E" w14:textId="37F695C9" w:rsidR="00E0455A" w:rsidRPr="005A4AA1" w:rsidRDefault="00E0455A" w:rsidP="00E0455A">
      <w:pPr>
        <w:pStyle w:val="ListParagraph"/>
        <w:widowControl w:val="0"/>
        <w:overflowPunct w:val="0"/>
        <w:autoSpaceDE w:val="0"/>
        <w:autoSpaceDN w:val="0"/>
        <w:adjustRightInd w:val="0"/>
        <w:spacing w:before="240" w:after="240" w:line="252" w:lineRule="auto"/>
        <w:ind w:right="418"/>
        <w:jc w:val="both"/>
        <w:rPr>
          <w:rFonts w:ascii="Times New Roman" w:hAnsi="Times New Roman" w:cs="Times New Roman"/>
          <w:i/>
          <w:iCs/>
          <w:sz w:val="23"/>
          <w:szCs w:val="23"/>
        </w:rPr>
      </w:pPr>
      <w:r w:rsidRPr="005A4AA1">
        <w:rPr>
          <w:rFonts w:ascii="Times New Roman" w:hAnsi="Times New Roman" w:cs="Times New Roman"/>
          <w:sz w:val="23"/>
          <w:szCs w:val="23"/>
        </w:rPr>
        <w:t xml:space="preserve">Sponsor: </w:t>
      </w:r>
      <w:r w:rsidRPr="005A4AA1">
        <w:rPr>
          <w:rFonts w:ascii="Times New Roman" w:hAnsi="Times New Roman" w:cs="Times New Roman"/>
          <w:i/>
          <w:iCs/>
          <w:sz w:val="23"/>
          <w:szCs w:val="23"/>
        </w:rPr>
        <w:t>United States Department of Agriculture</w:t>
      </w:r>
      <w:bookmarkEnd w:id="0"/>
      <w:bookmarkEnd w:id="1"/>
    </w:p>
    <w:p w14:paraId="6401F4BF" w14:textId="265454AF" w:rsidR="00091BF8" w:rsidRPr="005A4AA1" w:rsidRDefault="00091BF8" w:rsidP="00091BF8">
      <w:pPr>
        <w:pStyle w:val="ListParagraph"/>
        <w:widowControl w:val="0"/>
        <w:numPr>
          <w:ilvl w:val="0"/>
          <w:numId w:val="6"/>
        </w:numPr>
        <w:overflowPunct w:val="0"/>
        <w:autoSpaceDE w:val="0"/>
        <w:autoSpaceDN w:val="0"/>
        <w:adjustRightInd w:val="0"/>
        <w:spacing w:before="240" w:after="240" w:line="252" w:lineRule="auto"/>
        <w:ind w:right="418"/>
        <w:jc w:val="both"/>
        <w:rPr>
          <w:rFonts w:ascii="Times New Roman" w:hAnsi="Times New Roman" w:cs="Times New Roman"/>
          <w:sz w:val="23"/>
          <w:szCs w:val="23"/>
        </w:rPr>
      </w:pPr>
      <w:r w:rsidRPr="005A4AA1">
        <w:rPr>
          <w:rFonts w:ascii="Times New Roman" w:hAnsi="Times New Roman" w:cs="Times New Roman"/>
          <w:sz w:val="23"/>
          <w:szCs w:val="23"/>
        </w:rPr>
        <w:t xml:space="preserve">Affiliated Investigator, Consortium for Cultivating Human And Naturally reGenerative Enterprises (C-Change), Multi-year research program to develop biofuel supply chains. </w:t>
      </w:r>
    </w:p>
    <w:p w14:paraId="3A173102" w14:textId="6C9FCDF1" w:rsidR="00091BF8" w:rsidRPr="005A4AA1" w:rsidRDefault="00091BF8" w:rsidP="00042539">
      <w:pPr>
        <w:pStyle w:val="ListParagraph"/>
        <w:widowControl w:val="0"/>
        <w:overflowPunct w:val="0"/>
        <w:autoSpaceDE w:val="0"/>
        <w:autoSpaceDN w:val="0"/>
        <w:adjustRightInd w:val="0"/>
        <w:spacing w:before="240" w:after="240" w:line="252" w:lineRule="auto"/>
        <w:ind w:right="418"/>
        <w:jc w:val="both"/>
        <w:rPr>
          <w:rFonts w:ascii="Times New Roman" w:hAnsi="Times New Roman" w:cs="Times New Roman"/>
          <w:i/>
          <w:iCs/>
          <w:sz w:val="23"/>
          <w:szCs w:val="23"/>
        </w:rPr>
      </w:pPr>
      <w:r w:rsidRPr="005A4AA1">
        <w:rPr>
          <w:rFonts w:ascii="Times New Roman" w:hAnsi="Times New Roman" w:cs="Times New Roman"/>
          <w:sz w:val="23"/>
          <w:szCs w:val="23"/>
        </w:rPr>
        <w:t xml:space="preserve">Sponsor: </w:t>
      </w:r>
      <w:r w:rsidRPr="005A4AA1">
        <w:rPr>
          <w:rFonts w:ascii="Times New Roman" w:hAnsi="Times New Roman" w:cs="Times New Roman"/>
          <w:i/>
          <w:iCs/>
          <w:sz w:val="23"/>
          <w:szCs w:val="23"/>
        </w:rPr>
        <w:t>United States Department of Agriculture</w:t>
      </w:r>
    </w:p>
    <w:p w14:paraId="04D1143C" w14:textId="77777777" w:rsidR="00091BF8" w:rsidRPr="005A4AA1" w:rsidRDefault="00091BF8" w:rsidP="00E0455A">
      <w:pPr>
        <w:pStyle w:val="ListParagraph"/>
        <w:widowControl w:val="0"/>
        <w:overflowPunct w:val="0"/>
        <w:autoSpaceDE w:val="0"/>
        <w:autoSpaceDN w:val="0"/>
        <w:adjustRightInd w:val="0"/>
        <w:spacing w:before="240" w:after="240" w:line="252" w:lineRule="auto"/>
        <w:ind w:right="418"/>
        <w:jc w:val="both"/>
        <w:rPr>
          <w:rFonts w:ascii="Times New Roman" w:hAnsi="Times New Roman" w:cs="Times New Roman"/>
          <w:i/>
          <w:iCs/>
          <w:sz w:val="23"/>
          <w:szCs w:val="23"/>
        </w:rPr>
      </w:pPr>
    </w:p>
    <w:p w14:paraId="7990F0B5" w14:textId="77777777" w:rsidR="006E7FAD" w:rsidRPr="005A4AA1" w:rsidRDefault="006E7FAD" w:rsidP="006E7FAD">
      <w:pPr>
        <w:spacing w:line="252" w:lineRule="auto"/>
        <w:rPr>
          <w:rFonts w:ascii="Times New Roman" w:hAnsi="Times New Roman" w:cs="Times New Roman"/>
          <w:b/>
          <w:sz w:val="23"/>
          <w:szCs w:val="23"/>
        </w:rPr>
      </w:pPr>
      <w:r w:rsidRPr="005A4AA1">
        <w:rPr>
          <w:rFonts w:ascii="Times New Roman" w:hAnsi="Times New Roman" w:cs="Times New Roman"/>
          <w:sz w:val="23"/>
          <w:szCs w:val="23"/>
        </w:rPr>
        <w:t xml:space="preserve"> </w:t>
      </w:r>
      <w:r w:rsidRPr="005A4AA1">
        <w:rPr>
          <w:rFonts w:ascii="Times New Roman" w:hAnsi="Times New Roman" w:cs="Times New Roman"/>
          <w:b/>
          <w:noProof/>
          <w:sz w:val="23"/>
          <w:szCs w:val="23"/>
        </w:rPr>
        <mc:AlternateContent>
          <mc:Choice Requires="wps">
            <w:drawing>
              <wp:anchor distT="0" distB="0" distL="114300" distR="114300" simplePos="0" relativeHeight="251667456" behindDoc="0" locked="0" layoutInCell="1" allowOverlap="1" wp14:anchorId="093AD057" wp14:editId="30574717">
                <wp:simplePos x="0" y="0"/>
                <wp:positionH relativeFrom="margin">
                  <wp:align>left</wp:align>
                </wp:positionH>
                <wp:positionV relativeFrom="paragraph">
                  <wp:posOffset>177690</wp:posOffset>
                </wp:positionV>
                <wp:extent cx="5295568" cy="15903"/>
                <wp:effectExtent l="0" t="0" r="19685" b="22225"/>
                <wp:wrapNone/>
                <wp:docPr id="13" name="Straight Connector 13"/>
                <wp:cNvGraphicFramePr/>
                <a:graphic xmlns:a="http://schemas.openxmlformats.org/drawingml/2006/main">
                  <a:graphicData uri="http://schemas.microsoft.com/office/word/2010/wordprocessingShape">
                    <wps:wsp>
                      <wps:cNvCnPr/>
                      <wps:spPr>
                        <a:xfrm flipV="1">
                          <a:off x="0" y="0"/>
                          <a:ext cx="5295568" cy="1590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1CDD3264" id="Straight Connector 13" o:spid="_x0000_s1026" style="position:absolute;flip:y;z-index:251667456;visibility:visible;mso-wrap-style:square;mso-wrap-distance-left:9pt;mso-wrap-distance-top:0;mso-wrap-distance-right:9pt;mso-wrap-distance-bottom:0;mso-position-horizontal:left;mso-position-horizontal-relative:margin;mso-position-vertical:absolute;mso-position-vertical-relative:text" from="0,14pt" to="416.9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78vxwEAANMDAAAOAAAAZHJzL2Uyb0RvYy54bWysU01v2zAMvQ/ofxB0b+xkSLEacXpIsV6G&#10;LVjX3VWZigXoC5QWO/9+lJx4QzcMWNGLYIp8j3xP9OZutIYdAaP2ruXLRc0ZOOk77Q4tf/r28foD&#10;ZzEJ1wnjHbT8BJHfba/ebYbQwMr33nSAjEhcbIbQ8j6l0FRVlD1YERc+gKOk8mhFohAPVYdiIHZr&#10;qlVd31SDxy6glxAj3d5PSb4t/EqBTF+UipCYaTnNlsqJ5XzOZ7XdiOaAIvRanscQr5jCCu2o6Ux1&#10;L5JgP1D/QWW1RB+9SgvpbeWV0hKKBlKzrF+oeexFgKKFzIlhtim+Ha38fNwj0x293XvOnLD0Ro8J&#10;hT70ie28c+SgR0ZJcmoIsSHAzu3xHMWwxyx7VGiZMjp8J6JiBEljY/H5NPsMY2KSLter2/X6hjZD&#10;Um65vq0LezXRZLqAMT2Atyx/tNxol20QjTh+iolaU+mlhII81jRI+UonA7nYuK+gSBo1nEYqSwU7&#10;g+woaB2ElODSMgsjvlKdYUobMwPr0vafwHN9hkJZuP8Bz4jS2bs0g612Hv/WPY2XkdVUf3Fg0p0t&#10;ePbdqTxRsYY2pyg8b3lezd/jAv/1L25/AgAA//8DAFBLAwQUAAYACAAAACEA0yulHt0AAAAGAQAA&#10;DwAAAGRycy9kb3ducmV2LnhtbEyPwUrEQBBE74L/MLTgRdyJCUqM6Swi6mE97aqgt06mTcJmZkJm&#10;Nhv/3vakp6aooup1uV7soGaeQu8dwtUqAcWu8aZ3LcLb69NlDipEcoYG7xjhmwOsq9OTkgrjj27L&#10;8y62SkpcKAihi3EstA5Nx5bCyo/sxPvyk6Uocmq1mego5XbQaZLcaEu9k4WORn7ouNnvDhbhM/jw&#10;+L6p5+f9drPQxUtMPxqDeH623N+BirzEvzD84gs6VMJU+4MzQQ0I8khESHO54uZZdguqRsiSa9BV&#10;qf/jVz8AAAD//wMAUEsBAi0AFAAGAAgAAAAhALaDOJL+AAAA4QEAABMAAAAAAAAAAAAAAAAAAAAA&#10;AFtDb250ZW50X1R5cGVzXS54bWxQSwECLQAUAAYACAAAACEAOP0h/9YAAACUAQAACwAAAAAAAAAA&#10;AAAAAAAvAQAAX3JlbHMvLnJlbHNQSwECLQAUAAYACAAAACEAHge/L8cBAADTAwAADgAAAAAAAAAA&#10;AAAAAAAuAgAAZHJzL2Uyb0RvYy54bWxQSwECLQAUAAYACAAAACEA0yulHt0AAAAGAQAADwAAAAAA&#10;AAAAAAAAAAAhBAAAZHJzL2Rvd25yZXYueG1sUEsFBgAAAAAEAAQA8wAAACsFAAAAAA==&#10;" strokecolor="#5b9bd5 [3204]" strokeweight=".5pt">
                <v:stroke joinstyle="miter"/>
                <w10:wrap anchorx="margin"/>
              </v:line>
            </w:pict>
          </mc:Fallback>
        </mc:AlternateContent>
      </w:r>
      <w:r w:rsidRPr="005A4AA1">
        <w:rPr>
          <w:rFonts w:ascii="Times New Roman" w:hAnsi="Times New Roman" w:cs="Times New Roman"/>
          <w:b/>
          <w:noProof/>
          <w:sz w:val="23"/>
          <w:szCs w:val="23"/>
        </w:rPr>
        <w:t>Teaching Experience</w:t>
      </w:r>
    </w:p>
    <w:p w14:paraId="486F4B3C" w14:textId="6D7C585D" w:rsidR="006E7FAD" w:rsidRPr="005A4AA1" w:rsidRDefault="006E7FAD" w:rsidP="006E7FAD">
      <w:pPr>
        <w:pStyle w:val="ListParagraph"/>
        <w:widowControl w:val="0"/>
        <w:numPr>
          <w:ilvl w:val="0"/>
          <w:numId w:val="6"/>
        </w:numPr>
        <w:overflowPunct w:val="0"/>
        <w:autoSpaceDE w:val="0"/>
        <w:autoSpaceDN w:val="0"/>
        <w:adjustRightInd w:val="0"/>
        <w:spacing w:before="240" w:after="0" w:line="252" w:lineRule="auto"/>
        <w:ind w:right="420"/>
        <w:jc w:val="both"/>
        <w:rPr>
          <w:rFonts w:ascii="Times New Roman" w:hAnsi="Times New Roman" w:cs="Times New Roman"/>
          <w:b/>
          <w:sz w:val="23"/>
          <w:szCs w:val="23"/>
        </w:rPr>
      </w:pPr>
      <w:r w:rsidRPr="005A4AA1">
        <w:rPr>
          <w:rFonts w:ascii="Times New Roman" w:hAnsi="Times New Roman" w:cs="Times New Roman"/>
          <w:b/>
          <w:sz w:val="23"/>
          <w:szCs w:val="23"/>
        </w:rPr>
        <w:t>The Pennsylvania State University</w:t>
      </w:r>
      <w:r w:rsidR="005C00E7" w:rsidRPr="005A4AA1">
        <w:rPr>
          <w:rFonts w:ascii="Times New Roman" w:hAnsi="Times New Roman" w:cs="Times New Roman"/>
          <w:b/>
          <w:sz w:val="23"/>
          <w:szCs w:val="23"/>
        </w:rPr>
        <w:t xml:space="preserve"> </w:t>
      </w:r>
      <w:r w:rsidR="005C00E7" w:rsidRPr="005A4AA1">
        <w:rPr>
          <w:rFonts w:ascii="Times New Roman" w:hAnsi="Times New Roman" w:cs="Times New Roman"/>
          <w:sz w:val="23"/>
          <w:szCs w:val="23"/>
        </w:rPr>
        <w:t>(on a scale of 1 to 7)</w:t>
      </w:r>
    </w:p>
    <w:p w14:paraId="08D6CFEB" w14:textId="543D2560" w:rsidR="000C0E79" w:rsidRPr="005A4AA1" w:rsidRDefault="000C0E79" w:rsidP="000C0E79">
      <w:pPr>
        <w:pStyle w:val="ListParagraph"/>
        <w:widowControl w:val="0"/>
        <w:numPr>
          <w:ilvl w:val="1"/>
          <w:numId w:val="6"/>
        </w:numPr>
        <w:overflowPunct w:val="0"/>
        <w:autoSpaceDE w:val="0"/>
        <w:autoSpaceDN w:val="0"/>
        <w:adjustRightInd w:val="0"/>
        <w:spacing w:before="240" w:after="0" w:line="252" w:lineRule="auto"/>
        <w:ind w:right="420"/>
        <w:jc w:val="both"/>
        <w:rPr>
          <w:rFonts w:ascii="Times New Roman" w:hAnsi="Times New Roman" w:cs="Times New Roman"/>
          <w:sz w:val="23"/>
          <w:szCs w:val="23"/>
        </w:rPr>
      </w:pPr>
      <w:r w:rsidRPr="005A4AA1">
        <w:rPr>
          <w:rFonts w:ascii="Times New Roman" w:hAnsi="Times New Roman" w:cs="Times New Roman"/>
          <w:sz w:val="23"/>
          <w:szCs w:val="23"/>
        </w:rPr>
        <w:t xml:space="preserve">BA 810 (MBA): </w:t>
      </w:r>
      <w:r w:rsidR="004C079D" w:rsidRPr="005A4AA1">
        <w:rPr>
          <w:rFonts w:ascii="Times New Roman" w:hAnsi="Times New Roman" w:cs="Times New Roman"/>
          <w:sz w:val="23"/>
          <w:szCs w:val="23"/>
        </w:rPr>
        <w:t>Core Supply Chain and Operations Management</w:t>
      </w:r>
    </w:p>
    <w:p w14:paraId="33F31CB9" w14:textId="0609ED05" w:rsidR="000C0E79" w:rsidRPr="005A4AA1" w:rsidRDefault="000C0E79" w:rsidP="000C0E79">
      <w:pPr>
        <w:pStyle w:val="ListParagraph"/>
        <w:widowControl w:val="0"/>
        <w:numPr>
          <w:ilvl w:val="2"/>
          <w:numId w:val="6"/>
        </w:numPr>
        <w:overflowPunct w:val="0"/>
        <w:autoSpaceDE w:val="0"/>
        <w:autoSpaceDN w:val="0"/>
        <w:adjustRightInd w:val="0"/>
        <w:spacing w:before="240" w:after="0" w:line="252" w:lineRule="auto"/>
        <w:ind w:right="420"/>
        <w:jc w:val="both"/>
        <w:rPr>
          <w:rFonts w:ascii="Times New Roman" w:hAnsi="Times New Roman" w:cs="Times New Roman"/>
          <w:sz w:val="23"/>
          <w:szCs w:val="23"/>
        </w:rPr>
      </w:pPr>
      <w:r w:rsidRPr="005A4AA1">
        <w:rPr>
          <w:rFonts w:ascii="Times New Roman" w:hAnsi="Times New Roman" w:cs="Times New Roman"/>
          <w:sz w:val="23"/>
          <w:szCs w:val="23"/>
        </w:rPr>
        <w:t>2022</w:t>
      </w:r>
      <w:r w:rsidR="008B59D6" w:rsidRPr="005A4AA1">
        <w:rPr>
          <w:rFonts w:ascii="Times New Roman" w:hAnsi="Times New Roman" w:cs="Times New Roman"/>
          <w:sz w:val="23"/>
          <w:szCs w:val="23"/>
        </w:rPr>
        <w:t>. 2023</w:t>
      </w:r>
      <w:r w:rsidRPr="005A4AA1">
        <w:rPr>
          <w:rFonts w:ascii="Times New Roman" w:hAnsi="Times New Roman" w:cs="Times New Roman"/>
          <w:sz w:val="23"/>
          <w:szCs w:val="23"/>
        </w:rPr>
        <w:t xml:space="preserve">: Median 7:00 </w:t>
      </w:r>
    </w:p>
    <w:p w14:paraId="0D020E7A" w14:textId="4F6623A5" w:rsidR="004C079D" w:rsidRPr="005A4AA1" w:rsidRDefault="004C079D" w:rsidP="004C079D">
      <w:pPr>
        <w:pStyle w:val="ListParagraph"/>
        <w:widowControl w:val="0"/>
        <w:numPr>
          <w:ilvl w:val="1"/>
          <w:numId w:val="6"/>
        </w:numPr>
        <w:overflowPunct w:val="0"/>
        <w:autoSpaceDE w:val="0"/>
        <w:autoSpaceDN w:val="0"/>
        <w:adjustRightInd w:val="0"/>
        <w:spacing w:before="240" w:after="0" w:line="252" w:lineRule="auto"/>
        <w:ind w:right="420"/>
        <w:jc w:val="both"/>
        <w:rPr>
          <w:rFonts w:ascii="Times New Roman" w:hAnsi="Times New Roman" w:cs="Times New Roman"/>
          <w:sz w:val="23"/>
          <w:szCs w:val="23"/>
        </w:rPr>
      </w:pPr>
      <w:r w:rsidRPr="005A4AA1">
        <w:rPr>
          <w:rFonts w:ascii="Times New Roman" w:hAnsi="Times New Roman" w:cs="Times New Roman"/>
          <w:sz w:val="23"/>
          <w:szCs w:val="23"/>
        </w:rPr>
        <w:t>BA 810-310 (Executive MBA): Core Supply Chain and Operations Management</w:t>
      </w:r>
    </w:p>
    <w:p w14:paraId="7538542C" w14:textId="5013CAE0" w:rsidR="004C079D" w:rsidRPr="005A4AA1" w:rsidRDefault="004C079D" w:rsidP="004C079D">
      <w:pPr>
        <w:pStyle w:val="ListParagraph"/>
        <w:widowControl w:val="0"/>
        <w:numPr>
          <w:ilvl w:val="2"/>
          <w:numId w:val="6"/>
        </w:numPr>
        <w:overflowPunct w:val="0"/>
        <w:autoSpaceDE w:val="0"/>
        <w:autoSpaceDN w:val="0"/>
        <w:adjustRightInd w:val="0"/>
        <w:spacing w:before="240" w:after="0" w:line="252" w:lineRule="auto"/>
        <w:ind w:right="420"/>
        <w:jc w:val="both"/>
        <w:rPr>
          <w:rFonts w:ascii="Times New Roman" w:hAnsi="Times New Roman" w:cs="Times New Roman"/>
          <w:sz w:val="23"/>
          <w:szCs w:val="23"/>
        </w:rPr>
      </w:pPr>
      <w:r w:rsidRPr="005A4AA1">
        <w:rPr>
          <w:rFonts w:ascii="Times New Roman" w:hAnsi="Times New Roman" w:cs="Times New Roman"/>
          <w:sz w:val="23"/>
          <w:szCs w:val="23"/>
        </w:rPr>
        <w:t>2022</w:t>
      </w:r>
      <w:r w:rsidR="008B59D6" w:rsidRPr="005A4AA1">
        <w:rPr>
          <w:rFonts w:ascii="Times New Roman" w:hAnsi="Times New Roman" w:cs="Times New Roman"/>
          <w:sz w:val="23"/>
          <w:szCs w:val="23"/>
        </w:rPr>
        <w:t>, 2023</w:t>
      </w:r>
      <w:r w:rsidRPr="005A4AA1">
        <w:rPr>
          <w:rFonts w:ascii="Times New Roman" w:hAnsi="Times New Roman" w:cs="Times New Roman"/>
          <w:sz w:val="23"/>
          <w:szCs w:val="23"/>
        </w:rPr>
        <w:t xml:space="preserve">: Median 7:00 </w:t>
      </w:r>
    </w:p>
    <w:p w14:paraId="70A623D2" w14:textId="4CC53C78" w:rsidR="006E7FAD" w:rsidRPr="005A4AA1" w:rsidRDefault="006E7FAD" w:rsidP="006E7FAD">
      <w:pPr>
        <w:pStyle w:val="ListParagraph"/>
        <w:widowControl w:val="0"/>
        <w:numPr>
          <w:ilvl w:val="1"/>
          <w:numId w:val="6"/>
        </w:numPr>
        <w:overflowPunct w:val="0"/>
        <w:autoSpaceDE w:val="0"/>
        <w:autoSpaceDN w:val="0"/>
        <w:adjustRightInd w:val="0"/>
        <w:spacing w:before="240" w:after="0" w:line="252" w:lineRule="auto"/>
        <w:ind w:right="420"/>
        <w:jc w:val="both"/>
        <w:rPr>
          <w:rFonts w:ascii="Times New Roman" w:hAnsi="Times New Roman" w:cs="Times New Roman"/>
          <w:sz w:val="23"/>
          <w:szCs w:val="23"/>
        </w:rPr>
      </w:pPr>
      <w:r w:rsidRPr="005A4AA1">
        <w:rPr>
          <w:rFonts w:ascii="Times New Roman" w:hAnsi="Times New Roman" w:cs="Times New Roman"/>
          <w:sz w:val="23"/>
          <w:szCs w:val="23"/>
        </w:rPr>
        <w:t>SCM 530 (Online Masters): Supply Chain Modeling</w:t>
      </w:r>
    </w:p>
    <w:p w14:paraId="49F876C3" w14:textId="749AAC54" w:rsidR="006E7FAD" w:rsidRPr="005A4AA1" w:rsidRDefault="0083665A" w:rsidP="0083665A">
      <w:pPr>
        <w:pStyle w:val="ListParagraph"/>
        <w:widowControl w:val="0"/>
        <w:numPr>
          <w:ilvl w:val="2"/>
          <w:numId w:val="6"/>
        </w:numPr>
        <w:overflowPunct w:val="0"/>
        <w:autoSpaceDE w:val="0"/>
        <w:autoSpaceDN w:val="0"/>
        <w:adjustRightInd w:val="0"/>
        <w:spacing w:before="240" w:after="0" w:line="252" w:lineRule="auto"/>
        <w:ind w:right="420"/>
        <w:jc w:val="both"/>
        <w:rPr>
          <w:rFonts w:ascii="Times New Roman" w:hAnsi="Times New Roman" w:cs="Times New Roman"/>
          <w:sz w:val="23"/>
          <w:szCs w:val="23"/>
        </w:rPr>
      </w:pPr>
      <w:r w:rsidRPr="005A4AA1">
        <w:rPr>
          <w:rFonts w:ascii="Times New Roman" w:hAnsi="Times New Roman" w:cs="Times New Roman"/>
          <w:sz w:val="23"/>
          <w:szCs w:val="23"/>
        </w:rPr>
        <w:t>2017</w:t>
      </w:r>
      <w:r w:rsidR="004C079D" w:rsidRPr="005A4AA1">
        <w:rPr>
          <w:rFonts w:ascii="Times New Roman" w:hAnsi="Times New Roman" w:cs="Times New Roman"/>
          <w:sz w:val="23"/>
          <w:szCs w:val="23"/>
        </w:rPr>
        <w:t xml:space="preserve"> - 2021</w:t>
      </w:r>
      <w:r w:rsidR="006E7FAD" w:rsidRPr="005A4AA1">
        <w:rPr>
          <w:rFonts w:ascii="Times New Roman" w:hAnsi="Times New Roman" w:cs="Times New Roman"/>
          <w:sz w:val="23"/>
          <w:szCs w:val="23"/>
        </w:rPr>
        <w:t xml:space="preserve">: </w:t>
      </w:r>
      <w:r w:rsidR="004C079D" w:rsidRPr="005A4AA1">
        <w:rPr>
          <w:rFonts w:ascii="Times New Roman" w:hAnsi="Times New Roman" w:cs="Times New Roman"/>
          <w:sz w:val="23"/>
          <w:szCs w:val="23"/>
        </w:rPr>
        <w:t xml:space="preserve">Average </w:t>
      </w:r>
      <w:r w:rsidR="006E7FAD" w:rsidRPr="005A4AA1">
        <w:rPr>
          <w:rFonts w:ascii="Times New Roman" w:hAnsi="Times New Roman" w:cs="Times New Roman"/>
          <w:sz w:val="23"/>
          <w:szCs w:val="23"/>
        </w:rPr>
        <w:t>Evaluation: 6.43</w:t>
      </w:r>
      <w:r w:rsidRPr="005A4AA1">
        <w:rPr>
          <w:rFonts w:ascii="Times New Roman" w:hAnsi="Times New Roman" w:cs="Times New Roman"/>
          <w:sz w:val="23"/>
          <w:szCs w:val="23"/>
        </w:rPr>
        <w:t xml:space="preserve"> to 6.86</w:t>
      </w:r>
      <w:r w:rsidR="006E7FAD" w:rsidRPr="005A4AA1">
        <w:rPr>
          <w:rFonts w:ascii="Times New Roman" w:hAnsi="Times New Roman" w:cs="Times New Roman"/>
          <w:sz w:val="23"/>
          <w:szCs w:val="23"/>
        </w:rPr>
        <w:t xml:space="preserve"> </w:t>
      </w:r>
    </w:p>
    <w:p w14:paraId="5BF0E836" w14:textId="0ECCB4A6" w:rsidR="006E7FAD" w:rsidRPr="005A4AA1" w:rsidRDefault="006E7FAD" w:rsidP="006E7FAD">
      <w:pPr>
        <w:pStyle w:val="ListParagraph"/>
        <w:widowControl w:val="0"/>
        <w:numPr>
          <w:ilvl w:val="1"/>
          <w:numId w:val="6"/>
        </w:numPr>
        <w:overflowPunct w:val="0"/>
        <w:autoSpaceDE w:val="0"/>
        <w:autoSpaceDN w:val="0"/>
        <w:adjustRightInd w:val="0"/>
        <w:spacing w:before="240" w:after="0" w:line="252" w:lineRule="auto"/>
        <w:ind w:right="420"/>
        <w:jc w:val="both"/>
        <w:rPr>
          <w:rFonts w:ascii="Times New Roman" w:hAnsi="Times New Roman" w:cs="Times New Roman"/>
          <w:sz w:val="23"/>
          <w:szCs w:val="23"/>
        </w:rPr>
      </w:pPr>
      <w:r w:rsidRPr="005A4AA1">
        <w:rPr>
          <w:rFonts w:ascii="Times New Roman" w:hAnsi="Times New Roman" w:cs="Times New Roman"/>
          <w:sz w:val="23"/>
          <w:szCs w:val="23"/>
        </w:rPr>
        <w:t>SCM 570 (MBA): Supply Chain Modeling</w:t>
      </w:r>
    </w:p>
    <w:p w14:paraId="26A42F55" w14:textId="520B0FD4" w:rsidR="00BB1AE5" w:rsidRPr="005A4AA1" w:rsidRDefault="00BB1AE5" w:rsidP="00BB1AE5">
      <w:pPr>
        <w:pStyle w:val="ListParagraph"/>
        <w:widowControl w:val="0"/>
        <w:numPr>
          <w:ilvl w:val="2"/>
          <w:numId w:val="6"/>
        </w:numPr>
        <w:overflowPunct w:val="0"/>
        <w:autoSpaceDE w:val="0"/>
        <w:autoSpaceDN w:val="0"/>
        <w:adjustRightInd w:val="0"/>
        <w:spacing w:before="240" w:after="0" w:line="252" w:lineRule="auto"/>
        <w:ind w:right="420"/>
        <w:jc w:val="both"/>
        <w:rPr>
          <w:rFonts w:ascii="Times New Roman" w:hAnsi="Times New Roman" w:cs="Times New Roman"/>
          <w:sz w:val="23"/>
          <w:szCs w:val="23"/>
        </w:rPr>
      </w:pPr>
      <w:r w:rsidRPr="005A4AA1">
        <w:rPr>
          <w:rFonts w:ascii="Times New Roman" w:hAnsi="Times New Roman" w:cs="Times New Roman"/>
          <w:sz w:val="23"/>
          <w:szCs w:val="23"/>
        </w:rPr>
        <w:t>Spring 20</w:t>
      </w:r>
      <w:r w:rsidR="0083665A" w:rsidRPr="005A4AA1">
        <w:rPr>
          <w:rFonts w:ascii="Times New Roman" w:hAnsi="Times New Roman" w:cs="Times New Roman"/>
          <w:sz w:val="23"/>
          <w:szCs w:val="23"/>
        </w:rPr>
        <w:t>15-202</w:t>
      </w:r>
      <w:r w:rsidR="004C079D" w:rsidRPr="005A4AA1">
        <w:rPr>
          <w:rFonts w:ascii="Times New Roman" w:hAnsi="Times New Roman" w:cs="Times New Roman"/>
          <w:sz w:val="23"/>
          <w:szCs w:val="23"/>
        </w:rPr>
        <w:t>2</w:t>
      </w:r>
      <w:r w:rsidRPr="005A4AA1">
        <w:rPr>
          <w:rFonts w:ascii="Times New Roman" w:hAnsi="Times New Roman" w:cs="Times New Roman"/>
          <w:sz w:val="23"/>
          <w:szCs w:val="23"/>
        </w:rPr>
        <w:t xml:space="preserve">: </w:t>
      </w:r>
      <w:r w:rsidR="004C079D" w:rsidRPr="005A4AA1">
        <w:rPr>
          <w:rFonts w:ascii="Times New Roman" w:hAnsi="Times New Roman" w:cs="Times New Roman"/>
          <w:sz w:val="23"/>
          <w:szCs w:val="23"/>
        </w:rPr>
        <w:t xml:space="preserve">Average </w:t>
      </w:r>
      <w:r w:rsidRPr="005A4AA1">
        <w:rPr>
          <w:rFonts w:ascii="Times New Roman" w:hAnsi="Times New Roman" w:cs="Times New Roman"/>
          <w:sz w:val="23"/>
          <w:szCs w:val="23"/>
        </w:rPr>
        <w:t>Evaluation: 6.55</w:t>
      </w:r>
      <w:r w:rsidR="0083665A" w:rsidRPr="005A4AA1">
        <w:rPr>
          <w:rFonts w:ascii="Times New Roman" w:hAnsi="Times New Roman" w:cs="Times New Roman"/>
          <w:sz w:val="23"/>
          <w:szCs w:val="23"/>
        </w:rPr>
        <w:t xml:space="preserve"> to 7.00</w:t>
      </w:r>
    </w:p>
    <w:p w14:paraId="2E9DFD06" w14:textId="6616D015" w:rsidR="006E7FAD" w:rsidRPr="005A4AA1" w:rsidRDefault="006E7FAD" w:rsidP="006E7FAD">
      <w:pPr>
        <w:pStyle w:val="ListParagraph"/>
        <w:widowControl w:val="0"/>
        <w:numPr>
          <w:ilvl w:val="1"/>
          <w:numId w:val="6"/>
        </w:numPr>
        <w:overflowPunct w:val="0"/>
        <w:autoSpaceDE w:val="0"/>
        <w:autoSpaceDN w:val="0"/>
        <w:adjustRightInd w:val="0"/>
        <w:spacing w:before="240" w:after="0" w:line="252" w:lineRule="auto"/>
        <w:ind w:right="420"/>
        <w:jc w:val="both"/>
        <w:rPr>
          <w:rFonts w:ascii="Times New Roman" w:hAnsi="Times New Roman" w:cs="Times New Roman"/>
          <w:sz w:val="23"/>
          <w:szCs w:val="23"/>
        </w:rPr>
      </w:pPr>
      <w:r w:rsidRPr="005A4AA1">
        <w:rPr>
          <w:rFonts w:ascii="Times New Roman" w:hAnsi="Times New Roman" w:cs="Times New Roman"/>
          <w:sz w:val="23"/>
          <w:szCs w:val="23"/>
        </w:rPr>
        <w:t>SCM 421 (BBA): Supply Chain Modeling and Analytics</w:t>
      </w:r>
    </w:p>
    <w:p w14:paraId="7E008CFE" w14:textId="0D6B1E25" w:rsidR="006E7FAD" w:rsidRPr="005A4AA1" w:rsidRDefault="006E7FAD" w:rsidP="006E7FAD">
      <w:pPr>
        <w:pStyle w:val="ListParagraph"/>
        <w:widowControl w:val="0"/>
        <w:numPr>
          <w:ilvl w:val="2"/>
          <w:numId w:val="6"/>
        </w:numPr>
        <w:overflowPunct w:val="0"/>
        <w:autoSpaceDE w:val="0"/>
        <w:autoSpaceDN w:val="0"/>
        <w:adjustRightInd w:val="0"/>
        <w:spacing w:before="240" w:after="0" w:line="252" w:lineRule="auto"/>
        <w:ind w:right="420"/>
        <w:jc w:val="both"/>
        <w:rPr>
          <w:rFonts w:ascii="Times New Roman" w:hAnsi="Times New Roman" w:cs="Times New Roman"/>
          <w:sz w:val="23"/>
          <w:szCs w:val="23"/>
        </w:rPr>
      </w:pPr>
      <w:r w:rsidRPr="005A4AA1">
        <w:rPr>
          <w:rFonts w:ascii="Times New Roman" w:hAnsi="Times New Roman" w:cs="Times New Roman"/>
          <w:sz w:val="23"/>
          <w:szCs w:val="23"/>
        </w:rPr>
        <w:t xml:space="preserve">Spring </w:t>
      </w:r>
      <w:r w:rsidR="0083665A" w:rsidRPr="005A4AA1">
        <w:rPr>
          <w:rFonts w:ascii="Times New Roman" w:hAnsi="Times New Roman" w:cs="Times New Roman"/>
          <w:sz w:val="23"/>
          <w:szCs w:val="23"/>
        </w:rPr>
        <w:t>2011-2016</w:t>
      </w:r>
      <w:r w:rsidRPr="005A4AA1">
        <w:rPr>
          <w:rFonts w:ascii="Times New Roman" w:hAnsi="Times New Roman" w:cs="Times New Roman"/>
          <w:sz w:val="23"/>
          <w:szCs w:val="23"/>
        </w:rPr>
        <w:t xml:space="preserve">: </w:t>
      </w:r>
      <w:r w:rsidR="004C079D" w:rsidRPr="005A4AA1">
        <w:rPr>
          <w:rFonts w:ascii="Times New Roman" w:hAnsi="Times New Roman" w:cs="Times New Roman"/>
          <w:sz w:val="23"/>
          <w:szCs w:val="23"/>
        </w:rPr>
        <w:t xml:space="preserve">Average </w:t>
      </w:r>
      <w:r w:rsidRPr="005A4AA1">
        <w:rPr>
          <w:rFonts w:ascii="Times New Roman" w:hAnsi="Times New Roman" w:cs="Times New Roman"/>
          <w:sz w:val="23"/>
          <w:szCs w:val="23"/>
        </w:rPr>
        <w:t>Evaluation: 6.</w:t>
      </w:r>
      <w:r w:rsidR="0083665A" w:rsidRPr="005A4AA1">
        <w:rPr>
          <w:rFonts w:ascii="Times New Roman" w:hAnsi="Times New Roman" w:cs="Times New Roman"/>
          <w:sz w:val="23"/>
          <w:szCs w:val="23"/>
        </w:rPr>
        <w:t>6</w:t>
      </w:r>
      <w:r w:rsidRPr="005A4AA1">
        <w:rPr>
          <w:rFonts w:ascii="Times New Roman" w:hAnsi="Times New Roman" w:cs="Times New Roman"/>
          <w:sz w:val="23"/>
          <w:szCs w:val="23"/>
        </w:rPr>
        <w:t>6</w:t>
      </w:r>
      <w:r w:rsidR="0083665A" w:rsidRPr="005A4AA1">
        <w:rPr>
          <w:rFonts w:ascii="Times New Roman" w:hAnsi="Times New Roman" w:cs="Times New Roman"/>
          <w:sz w:val="23"/>
          <w:szCs w:val="23"/>
        </w:rPr>
        <w:t xml:space="preserve"> to</w:t>
      </w:r>
      <w:r w:rsidRPr="005A4AA1">
        <w:rPr>
          <w:rFonts w:ascii="Times New Roman" w:hAnsi="Times New Roman" w:cs="Times New Roman"/>
          <w:sz w:val="23"/>
          <w:szCs w:val="23"/>
        </w:rPr>
        <w:t xml:space="preserve"> 7.00.</w:t>
      </w:r>
    </w:p>
    <w:p w14:paraId="01CC302C" w14:textId="664B4615" w:rsidR="006E7FAD" w:rsidRPr="005A4AA1" w:rsidRDefault="006E7FAD" w:rsidP="006E7FAD">
      <w:pPr>
        <w:pStyle w:val="ListParagraph"/>
        <w:widowControl w:val="0"/>
        <w:numPr>
          <w:ilvl w:val="1"/>
          <w:numId w:val="6"/>
        </w:numPr>
        <w:overflowPunct w:val="0"/>
        <w:autoSpaceDE w:val="0"/>
        <w:autoSpaceDN w:val="0"/>
        <w:adjustRightInd w:val="0"/>
        <w:spacing w:before="240" w:after="0" w:line="252" w:lineRule="auto"/>
        <w:ind w:right="420"/>
        <w:jc w:val="both"/>
        <w:rPr>
          <w:rFonts w:ascii="Times New Roman" w:hAnsi="Times New Roman" w:cs="Times New Roman"/>
          <w:sz w:val="23"/>
          <w:szCs w:val="23"/>
        </w:rPr>
      </w:pPr>
      <w:r w:rsidRPr="005A4AA1">
        <w:rPr>
          <w:rFonts w:ascii="Times New Roman" w:hAnsi="Times New Roman" w:cs="Times New Roman"/>
          <w:sz w:val="23"/>
          <w:szCs w:val="23"/>
        </w:rPr>
        <w:t>SC&amp;IS 545 (Ph.D.): Monte Carlo Simulations</w:t>
      </w:r>
    </w:p>
    <w:p w14:paraId="1160CBF3" w14:textId="61703B05" w:rsidR="006E7FAD" w:rsidRPr="005A4AA1" w:rsidRDefault="006E7FAD" w:rsidP="006E7FAD">
      <w:pPr>
        <w:pStyle w:val="ListParagraph"/>
        <w:widowControl w:val="0"/>
        <w:numPr>
          <w:ilvl w:val="2"/>
          <w:numId w:val="6"/>
        </w:numPr>
        <w:overflowPunct w:val="0"/>
        <w:autoSpaceDE w:val="0"/>
        <w:autoSpaceDN w:val="0"/>
        <w:adjustRightInd w:val="0"/>
        <w:spacing w:before="240" w:after="0" w:line="252" w:lineRule="auto"/>
        <w:ind w:right="420"/>
        <w:jc w:val="both"/>
        <w:rPr>
          <w:rFonts w:ascii="Times New Roman" w:hAnsi="Times New Roman" w:cs="Times New Roman"/>
          <w:sz w:val="23"/>
          <w:szCs w:val="23"/>
        </w:rPr>
      </w:pPr>
      <w:r w:rsidRPr="005A4AA1">
        <w:rPr>
          <w:rFonts w:ascii="Times New Roman" w:hAnsi="Times New Roman" w:cs="Times New Roman"/>
          <w:sz w:val="23"/>
          <w:szCs w:val="23"/>
        </w:rPr>
        <w:t xml:space="preserve">Spring 2012: </w:t>
      </w:r>
      <w:r w:rsidR="004C079D" w:rsidRPr="005A4AA1">
        <w:rPr>
          <w:rFonts w:ascii="Times New Roman" w:hAnsi="Times New Roman" w:cs="Times New Roman"/>
          <w:sz w:val="23"/>
          <w:szCs w:val="23"/>
        </w:rPr>
        <w:t xml:space="preserve">Average </w:t>
      </w:r>
      <w:r w:rsidRPr="005A4AA1">
        <w:rPr>
          <w:rFonts w:ascii="Times New Roman" w:hAnsi="Times New Roman" w:cs="Times New Roman"/>
          <w:sz w:val="23"/>
          <w:szCs w:val="23"/>
        </w:rPr>
        <w:t>Evaluation: 6.59.</w:t>
      </w:r>
    </w:p>
    <w:p w14:paraId="497CD317" w14:textId="37305A5D" w:rsidR="006E7FAD" w:rsidRPr="005A4AA1" w:rsidRDefault="006E7FAD" w:rsidP="006E7FAD">
      <w:pPr>
        <w:pStyle w:val="ListParagraph"/>
        <w:widowControl w:val="0"/>
        <w:numPr>
          <w:ilvl w:val="1"/>
          <w:numId w:val="6"/>
        </w:numPr>
        <w:overflowPunct w:val="0"/>
        <w:autoSpaceDE w:val="0"/>
        <w:autoSpaceDN w:val="0"/>
        <w:adjustRightInd w:val="0"/>
        <w:spacing w:before="240" w:after="0" w:line="252" w:lineRule="auto"/>
        <w:ind w:right="420"/>
        <w:jc w:val="both"/>
        <w:rPr>
          <w:rFonts w:ascii="Times New Roman" w:hAnsi="Times New Roman" w:cs="Times New Roman"/>
          <w:sz w:val="23"/>
          <w:szCs w:val="23"/>
        </w:rPr>
      </w:pPr>
      <w:r w:rsidRPr="005A4AA1">
        <w:rPr>
          <w:rFonts w:ascii="Times New Roman" w:hAnsi="Times New Roman" w:cs="Times New Roman"/>
          <w:sz w:val="23"/>
          <w:szCs w:val="23"/>
        </w:rPr>
        <w:t>SCM 421H (BBA): Supply Chain Modeling Honors</w:t>
      </w:r>
    </w:p>
    <w:p w14:paraId="15D3CF73" w14:textId="299516E5" w:rsidR="006E7FAD" w:rsidRPr="005A4AA1" w:rsidRDefault="006E7FAD" w:rsidP="006E7FAD">
      <w:pPr>
        <w:pStyle w:val="ListParagraph"/>
        <w:widowControl w:val="0"/>
        <w:numPr>
          <w:ilvl w:val="2"/>
          <w:numId w:val="6"/>
        </w:numPr>
        <w:overflowPunct w:val="0"/>
        <w:autoSpaceDE w:val="0"/>
        <w:autoSpaceDN w:val="0"/>
        <w:adjustRightInd w:val="0"/>
        <w:spacing w:before="240" w:after="0" w:line="252" w:lineRule="auto"/>
        <w:ind w:right="420"/>
        <w:jc w:val="both"/>
        <w:rPr>
          <w:rFonts w:ascii="Times New Roman" w:hAnsi="Times New Roman" w:cs="Times New Roman"/>
          <w:sz w:val="23"/>
          <w:szCs w:val="23"/>
        </w:rPr>
      </w:pPr>
      <w:r w:rsidRPr="005A4AA1">
        <w:rPr>
          <w:rFonts w:ascii="Times New Roman" w:hAnsi="Times New Roman" w:cs="Times New Roman"/>
          <w:sz w:val="23"/>
          <w:szCs w:val="23"/>
        </w:rPr>
        <w:t xml:space="preserve">Spring 2012: </w:t>
      </w:r>
      <w:r w:rsidR="004C079D" w:rsidRPr="005A4AA1">
        <w:rPr>
          <w:rFonts w:ascii="Times New Roman" w:hAnsi="Times New Roman" w:cs="Times New Roman"/>
          <w:sz w:val="23"/>
          <w:szCs w:val="23"/>
        </w:rPr>
        <w:t xml:space="preserve">Average </w:t>
      </w:r>
      <w:r w:rsidRPr="005A4AA1">
        <w:rPr>
          <w:rFonts w:ascii="Times New Roman" w:hAnsi="Times New Roman" w:cs="Times New Roman"/>
          <w:sz w:val="23"/>
          <w:szCs w:val="23"/>
        </w:rPr>
        <w:t>Evaluation: 6.85.</w:t>
      </w:r>
    </w:p>
    <w:p w14:paraId="6D14142C" w14:textId="77777777" w:rsidR="0083665A" w:rsidRPr="005A4AA1" w:rsidRDefault="0083665A" w:rsidP="0083665A">
      <w:pPr>
        <w:pStyle w:val="ListParagraph"/>
        <w:widowControl w:val="0"/>
        <w:overflowPunct w:val="0"/>
        <w:autoSpaceDE w:val="0"/>
        <w:autoSpaceDN w:val="0"/>
        <w:adjustRightInd w:val="0"/>
        <w:spacing w:before="240" w:after="0" w:line="252" w:lineRule="auto"/>
        <w:ind w:left="2160" w:right="420"/>
        <w:jc w:val="both"/>
        <w:rPr>
          <w:rFonts w:ascii="Times New Roman" w:hAnsi="Times New Roman" w:cs="Times New Roman"/>
          <w:sz w:val="23"/>
          <w:szCs w:val="23"/>
        </w:rPr>
      </w:pPr>
    </w:p>
    <w:p w14:paraId="79CA2493" w14:textId="77777777" w:rsidR="006E7FAD" w:rsidRPr="005A4AA1" w:rsidRDefault="006E7FAD" w:rsidP="006E7FAD">
      <w:pPr>
        <w:spacing w:line="252" w:lineRule="auto"/>
        <w:rPr>
          <w:rFonts w:ascii="Times New Roman" w:hAnsi="Times New Roman" w:cs="Times New Roman"/>
          <w:b/>
          <w:sz w:val="23"/>
          <w:szCs w:val="23"/>
        </w:rPr>
      </w:pPr>
      <w:r w:rsidRPr="005A4AA1">
        <w:rPr>
          <w:rFonts w:ascii="Times New Roman" w:hAnsi="Times New Roman" w:cs="Times New Roman"/>
          <w:b/>
          <w:noProof/>
          <w:sz w:val="23"/>
          <w:szCs w:val="23"/>
        </w:rPr>
        <mc:AlternateContent>
          <mc:Choice Requires="wps">
            <w:drawing>
              <wp:anchor distT="0" distB="0" distL="114300" distR="114300" simplePos="0" relativeHeight="251668480" behindDoc="0" locked="0" layoutInCell="1" allowOverlap="1" wp14:anchorId="1F4EFAA6" wp14:editId="33F27C1C">
                <wp:simplePos x="0" y="0"/>
                <wp:positionH relativeFrom="margin">
                  <wp:align>left</wp:align>
                </wp:positionH>
                <wp:positionV relativeFrom="paragraph">
                  <wp:posOffset>177690</wp:posOffset>
                </wp:positionV>
                <wp:extent cx="5295568" cy="15903"/>
                <wp:effectExtent l="0" t="0" r="19685" b="22225"/>
                <wp:wrapNone/>
                <wp:docPr id="14" name="Straight Connector 14"/>
                <wp:cNvGraphicFramePr/>
                <a:graphic xmlns:a="http://schemas.openxmlformats.org/drawingml/2006/main">
                  <a:graphicData uri="http://schemas.microsoft.com/office/word/2010/wordprocessingShape">
                    <wps:wsp>
                      <wps:cNvCnPr/>
                      <wps:spPr>
                        <a:xfrm flipV="1">
                          <a:off x="0" y="0"/>
                          <a:ext cx="5295568" cy="1590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4E110995" id="Straight Connector 14" o:spid="_x0000_s1026" style="position:absolute;flip:y;z-index:251668480;visibility:visible;mso-wrap-style:square;mso-wrap-distance-left:9pt;mso-wrap-distance-top:0;mso-wrap-distance-right:9pt;mso-wrap-distance-bottom:0;mso-position-horizontal:left;mso-position-horizontal-relative:margin;mso-position-vertical:absolute;mso-position-vertical-relative:text" from="0,14pt" to="416.9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d8rxQEAANMDAAAOAAAAZHJzL2Uyb0RvYy54bWysU02P0zAQvSPxHyzfadJCV2zUdA9dwQVB&#10;xQJ3rzNuLPlLY9Ok/56xkwYECInVXizbM+/NvOfx7m60hp0Bo/au5etVzRk46TvtTi3/+uXdq7ec&#10;xSRcJ4x30PILRH63f/liN4QGNr73pgNkROJiM4SW9ymFpqqi7MGKuPIBHAWVRysSHfFUdSgGYrem&#10;2tT1TTV47AJ6CTHS7f0U5PvCrxTI9EmpCImZllNvqaxY1se8VvudaE4oQq/l3IZ4QhdWaEdFF6p7&#10;kQT7jvoPKqsl+uhVWklvK6+UllA0kJp1/Zuah14EKFrInBgWm+Lz0cqP5yMy3dHbveHMCUtv9JBQ&#10;6FOf2ME7Rw56ZBQkp4YQGwIc3BHnUwxHzLJHhZYpo8M3IipGkDQ2Fp8vi88wJibpcru53W5vaDIk&#10;xdbb2/p1Zq8mmkwXMKb34C3Lm5Yb7bINohHnDzFNqdcUwuW2pkbKLl0M5GTjPoMiaVRwaqkMFRwM&#10;srOgcRBSgkvruXTJzjCljVmAdSn7T+Ccn6FQBu5/wAuiVPYuLWCrnce/VU/jtWU15V8dmHRnCx59&#10;dylPVKyhySnmzlOeR/PXc4H//Iv7HwAAAP//AwBQSwMEFAAGAAgAAAAhANMrpR7dAAAABgEAAA8A&#10;AABkcnMvZG93bnJldi54bWxMj8FKxEAQRO+C/zC04EXciQlKjOksIuphPe2qoLdOpk3CZmZCZjYb&#10;/972pKemqKLqdble7KBmnkLvHcLVKgHFrvGmdy3C2+vTZQ4qRHKGBu8Y4ZsDrKvTk5IK449uy/Mu&#10;tkpKXCgIoYtxLLQOTceWwsqP7MT78pOlKHJqtZnoKOV20GmS3GhLvZOFjkZ+6LjZ7w4W4TP48Pi+&#10;qefn/Xaz0MVLTD8ag3h+ttzfgYq8xL8w/OILOlTCVPuDM0ENCPJIREhzueLmWXYLqkbIkmvQVan/&#10;41c/AAAA//8DAFBLAQItABQABgAIAAAAIQC2gziS/gAAAOEBAAATAAAAAAAAAAAAAAAAAAAAAABb&#10;Q29udGVudF9UeXBlc10ueG1sUEsBAi0AFAAGAAgAAAAhADj9If/WAAAAlAEAAAsAAAAAAAAAAAAA&#10;AAAALwEAAF9yZWxzLy5yZWxzUEsBAi0AFAAGAAgAAAAhAF0V3yvFAQAA0wMAAA4AAAAAAAAAAAAA&#10;AAAALgIAAGRycy9lMm9Eb2MueG1sUEsBAi0AFAAGAAgAAAAhANMrpR7dAAAABgEAAA8AAAAAAAAA&#10;AAAAAAAAHwQAAGRycy9kb3ducmV2LnhtbFBLBQYAAAAABAAEAPMAAAApBQAAAAA=&#10;" strokecolor="#5b9bd5 [3204]" strokeweight=".5pt">
                <v:stroke joinstyle="miter"/>
                <w10:wrap anchorx="margin"/>
              </v:line>
            </w:pict>
          </mc:Fallback>
        </mc:AlternateContent>
      </w:r>
      <w:r w:rsidRPr="005A4AA1">
        <w:rPr>
          <w:rFonts w:ascii="Times New Roman" w:hAnsi="Times New Roman" w:cs="Times New Roman"/>
          <w:b/>
          <w:noProof/>
          <w:sz w:val="23"/>
          <w:szCs w:val="23"/>
        </w:rPr>
        <w:t>Student Research Supervision</w:t>
      </w:r>
    </w:p>
    <w:p w14:paraId="4920BB73" w14:textId="14E22F1A" w:rsidR="006E7FAD" w:rsidRPr="005A4AA1" w:rsidRDefault="006E7FAD" w:rsidP="0083665A">
      <w:pPr>
        <w:pStyle w:val="ListParagraph"/>
        <w:widowControl w:val="0"/>
        <w:numPr>
          <w:ilvl w:val="0"/>
          <w:numId w:val="6"/>
        </w:numPr>
        <w:overflowPunct w:val="0"/>
        <w:autoSpaceDE w:val="0"/>
        <w:autoSpaceDN w:val="0"/>
        <w:adjustRightInd w:val="0"/>
        <w:spacing w:before="240" w:after="0" w:line="252" w:lineRule="auto"/>
        <w:ind w:right="420"/>
        <w:jc w:val="both"/>
        <w:rPr>
          <w:rFonts w:ascii="Times New Roman" w:hAnsi="Times New Roman" w:cs="Times New Roman"/>
          <w:sz w:val="23"/>
          <w:szCs w:val="23"/>
        </w:rPr>
      </w:pPr>
      <w:r w:rsidRPr="005A4AA1">
        <w:rPr>
          <w:rFonts w:ascii="Times New Roman" w:hAnsi="Times New Roman" w:cs="Times New Roman"/>
          <w:sz w:val="23"/>
          <w:szCs w:val="23"/>
        </w:rPr>
        <w:t>Doctoral Supervision</w:t>
      </w:r>
      <w:r w:rsidR="0083665A" w:rsidRPr="005A4AA1">
        <w:rPr>
          <w:rFonts w:ascii="Times New Roman" w:hAnsi="Times New Roman" w:cs="Times New Roman"/>
          <w:sz w:val="23"/>
          <w:szCs w:val="23"/>
        </w:rPr>
        <w:t>: Member/co-supervisor on 1</w:t>
      </w:r>
      <w:r w:rsidR="000C0E79" w:rsidRPr="005A4AA1">
        <w:rPr>
          <w:rFonts w:ascii="Times New Roman" w:hAnsi="Times New Roman" w:cs="Times New Roman"/>
          <w:sz w:val="23"/>
          <w:szCs w:val="23"/>
        </w:rPr>
        <w:t>8</w:t>
      </w:r>
      <w:r w:rsidR="0083665A" w:rsidRPr="005A4AA1">
        <w:rPr>
          <w:rFonts w:ascii="Times New Roman" w:hAnsi="Times New Roman" w:cs="Times New Roman"/>
          <w:sz w:val="23"/>
          <w:szCs w:val="23"/>
        </w:rPr>
        <w:t xml:space="preserve"> dissertation committees. </w:t>
      </w:r>
    </w:p>
    <w:p w14:paraId="03492689" w14:textId="42FEF242" w:rsidR="006E7FAD" w:rsidRPr="005A4AA1" w:rsidRDefault="006E7FAD" w:rsidP="0083665A">
      <w:pPr>
        <w:pStyle w:val="ListParagraph"/>
        <w:widowControl w:val="0"/>
        <w:numPr>
          <w:ilvl w:val="0"/>
          <w:numId w:val="6"/>
        </w:numPr>
        <w:overflowPunct w:val="0"/>
        <w:autoSpaceDE w:val="0"/>
        <w:autoSpaceDN w:val="0"/>
        <w:adjustRightInd w:val="0"/>
        <w:spacing w:before="240" w:after="0" w:line="252" w:lineRule="auto"/>
        <w:ind w:right="420"/>
        <w:jc w:val="both"/>
        <w:rPr>
          <w:rFonts w:ascii="Times New Roman" w:hAnsi="Times New Roman" w:cs="Times New Roman"/>
          <w:sz w:val="23"/>
          <w:szCs w:val="23"/>
        </w:rPr>
      </w:pPr>
      <w:r w:rsidRPr="005A4AA1">
        <w:rPr>
          <w:rFonts w:ascii="Times New Roman" w:hAnsi="Times New Roman" w:cs="Times New Roman"/>
          <w:sz w:val="23"/>
          <w:szCs w:val="23"/>
        </w:rPr>
        <w:t>Masters Supervision</w:t>
      </w:r>
      <w:r w:rsidR="0083665A" w:rsidRPr="005A4AA1">
        <w:rPr>
          <w:rFonts w:ascii="Times New Roman" w:hAnsi="Times New Roman" w:cs="Times New Roman"/>
          <w:sz w:val="23"/>
          <w:szCs w:val="23"/>
        </w:rPr>
        <w:t>: Member/co-supervisor on 8 theses</w:t>
      </w:r>
    </w:p>
    <w:p w14:paraId="3BA42371" w14:textId="68628222" w:rsidR="006E7FAD" w:rsidRPr="005A4AA1" w:rsidRDefault="006E7FAD" w:rsidP="0083665A">
      <w:pPr>
        <w:pStyle w:val="ListParagraph"/>
        <w:widowControl w:val="0"/>
        <w:numPr>
          <w:ilvl w:val="0"/>
          <w:numId w:val="6"/>
        </w:numPr>
        <w:overflowPunct w:val="0"/>
        <w:autoSpaceDE w:val="0"/>
        <w:autoSpaceDN w:val="0"/>
        <w:adjustRightInd w:val="0"/>
        <w:spacing w:before="240" w:after="0" w:line="252" w:lineRule="auto"/>
        <w:ind w:right="420"/>
        <w:jc w:val="both"/>
        <w:rPr>
          <w:rFonts w:ascii="Times New Roman" w:hAnsi="Times New Roman" w:cs="Times New Roman"/>
          <w:sz w:val="23"/>
          <w:szCs w:val="23"/>
        </w:rPr>
      </w:pPr>
      <w:r w:rsidRPr="005A4AA1">
        <w:rPr>
          <w:rFonts w:ascii="Times New Roman" w:hAnsi="Times New Roman" w:cs="Times New Roman"/>
          <w:sz w:val="23"/>
          <w:szCs w:val="23"/>
        </w:rPr>
        <w:t>Schreyer’s Honors Undergraduate Thesis Supervision</w:t>
      </w:r>
      <w:r w:rsidR="0083665A" w:rsidRPr="005A4AA1">
        <w:rPr>
          <w:rFonts w:ascii="Times New Roman" w:hAnsi="Times New Roman" w:cs="Times New Roman"/>
          <w:sz w:val="23"/>
          <w:szCs w:val="23"/>
        </w:rPr>
        <w:t>: Supervisor on 4 theses</w:t>
      </w:r>
    </w:p>
    <w:p w14:paraId="22F06897" w14:textId="77777777" w:rsidR="006E7FAD" w:rsidRPr="005A4AA1" w:rsidRDefault="006E7FAD" w:rsidP="006E7FAD">
      <w:pPr>
        <w:pStyle w:val="ListParagraph"/>
        <w:widowControl w:val="0"/>
        <w:overflowPunct w:val="0"/>
        <w:autoSpaceDE w:val="0"/>
        <w:autoSpaceDN w:val="0"/>
        <w:adjustRightInd w:val="0"/>
        <w:spacing w:before="240" w:after="0" w:line="252" w:lineRule="auto"/>
        <w:ind w:left="1440" w:right="420"/>
        <w:jc w:val="both"/>
        <w:rPr>
          <w:rFonts w:ascii="Times New Roman" w:hAnsi="Times New Roman" w:cs="Times New Roman"/>
          <w:sz w:val="23"/>
          <w:szCs w:val="23"/>
        </w:rPr>
      </w:pPr>
    </w:p>
    <w:p w14:paraId="7BE927B8" w14:textId="535010B5" w:rsidR="006E7FAD" w:rsidRPr="005A4AA1" w:rsidRDefault="006E7FAD" w:rsidP="006E7FAD">
      <w:pPr>
        <w:spacing w:line="252" w:lineRule="auto"/>
        <w:rPr>
          <w:rFonts w:ascii="Times New Roman" w:hAnsi="Times New Roman" w:cs="Times New Roman"/>
          <w:b/>
          <w:sz w:val="23"/>
          <w:szCs w:val="23"/>
        </w:rPr>
      </w:pPr>
      <w:r w:rsidRPr="005A4AA1">
        <w:rPr>
          <w:rFonts w:ascii="Times New Roman" w:hAnsi="Times New Roman" w:cs="Times New Roman"/>
          <w:b/>
          <w:noProof/>
          <w:sz w:val="23"/>
          <w:szCs w:val="23"/>
        </w:rPr>
        <mc:AlternateContent>
          <mc:Choice Requires="wps">
            <w:drawing>
              <wp:anchor distT="0" distB="0" distL="114300" distR="114300" simplePos="0" relativeHeight="251669504" behindDoc="0" locked="0" layoutInCell="1" allowOverlap="1" wp14:anchorId="789014C9" wp14:editId="4A7A6253">
                <wp:simplePos x="0" y="0"/>
                <wp:positionH relativeFrom="margin">
                  <wp:align>left</wp:align>
                </wp:positionH>
                <wp:positionV relativeFrom="paragraph">
                  <wp:posOffset>177690</wp:posOffset>
                </wp:positionV>
                <wp:extent cx="5295568" cy="15903"/>
                <wp:effectExtent l="0" t="0" r="19685" b="22225"/>
                <wp:wrapNone/>
                <wp:docPr id="15" name="Straight Connector 15"/>
                <wp:cNvGraphicFramePr/>
                <a:graphic xmlns:a="http://schemas.openxmlformats.org/drawingml/2006/main">
                  <a:graphicData uri="http://schemas.microsoft.com/office/word/2010/wordprocessingShape">
                    <wps:wsp>
                      <wps:cNvCnPr/>
                      <wps:spPr>
                        <a:xfrm flipV="1">
                          <a:off x="0" y="0"/>
                          <a:ext cx="5295568" cy="1590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4182C889" id="Straight Connector 15" o:spid="_x0000_s1026" style="position:absolute;flip:y;z-index:251669504;visibility:visible;mso-wrap-style:square;mso-wrap-distance-left:9pt;mso-wrap-distance-top:0;mso-wrap-distance-right:9pt;mso-wrap-distance-bottom:0;mso-position-horizontal:left;mso-position-horizontal-relative:margin;mso-position-vertical:absolute;mso-position-vertical-relative:text" from="0,14pt" to="416.9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l+gxQEAANMDAAAOAAAAZHJzL2Uyb0RvYy54bWysU02P0zAQvSPxHyzfadKirNio6R66gguC&#10;imW5e51xY8lfGpsm/feMnTYgQEis9mLZnnlv5j2Pt3eTNewEGLV3HV+vas7ASd9rd+z449f3b95x&#10;FpNwvTDeQcfPEPnd7vWr7Rha2PjBmx6QEYmL7Rg6PqQU2qqKcgAr4soHcBRUHq1IdMRj1aMYid2a&#10;alPXN9XosQ/oJcRIt/dzkO8Kv1Ig02elIiRmOk69pbJiWZ/yWu22oj2iCIOWlzbEM7qwQjsqulDd&#10;iyTYd9R/UFkt0Uev0kp6W3mltISigdSs69/UPAwiQNFC5sSw2BRfjlZ+Oh2Q6Z7eruHMCUtv9JBQ&#10;6OOQ2N47Rw56ZBQkp8YQWwLs3QEvpxgOmGVPCi1TRodvRFSMIGlsKj6fF59hSkzSZbO5bZobmgxJ&#10;sXVzW7/N7NVMk+kCxvQBvGV503GjXbZBtOL0MaY59ZpCuNzW3EjZpbOBnGzcF1AkjQrOLZWhgr1B&#10;dhI0DkJKcGl9KV2yM0xpYxZgXcr+E3jJz1AoA/c/4AVRKnuXFrDVzuPfqqfp2rKa868OzLqzBU++&#10;P5cnKtbQ5BRzL1OeR/PXc4H//Iu7HwAAAP//AwBQSwMEFAAGAAgAAAAhANMrpR7dAAAABgEAAA8A&#10;AABkcnMvZG93bnJldi54bWxMj8FKxEAQRO+C/zC04EXciQlKjOksIuphPe2qoLdOpk3CZmZCZjYb&#10;/972pKemqKLqdble7KBmnkLvHcLVKgHFrvGmdy3C2+vTZQ4qRHKGBu8Y4ZsDrKvTk5IK449uy/Mu&#10;tkpKXCgIoYtxLLQOTceWwsqP7MT78pOlKHJqtZnoKOV20GmS3GhLvZOFjkZ+6LjZ7w4W4TP48Pi+&#10;qefn/Xaz0MVLTD8ag3h+ttzfgYq8xL8w/OILOlTCVPuDM0ENCPJIREhzueLmWXYLqkbIkmvQVan/&#10;41c/AAAA//8DAFBLAQItABQABgAIAAAAIQC2gziS/gAAAOEBAAATAAAAAAAAAAAAAAAAAAAAAABb&#10;Q29udGVudF9UeXBlc10ueG1sUEsBAi0AFAAGAAgAAAAhADj9If/WAAAAlAEAAAsAAAAAAAAAAAAA&#10;AAAALwEAAF9yZWxzLy5yZWxzUEsBAi0AFAAGAAgAAAAhAMbKX6DFAQAA0wMAAA4AAAAAAAAAAAAA&#10;AAAALgIAAGRycy9lMm9Eb2MueG1sUEsBAi0AFAAGAAgAAAAhANMrpR7dAAAABgEAAA8AAAAAAAAA&#10;AAAAAAAAHwQAAGRycy9kb3ducmV2LnhtbFBLBQYAAAAABAAEAPMAAAApBQAAAAA=&#10;" strokecolor="#5b9bd5 [3204]" strokeweight=".5pt">
                <v:stroke joinstyle="miter"/>
                <w10:wrap anchorx="margin"/>
              </v:line>
            </w:pict>
          </mc:Fallback>
        </mc:AlternateContent>
      </w:r>
      <w:r w:rsidRPr="005A4AA1">
        <w:rPr>
          <w:rFonts w:ascii="Times New Roman" w:hAnsi="Times New Roman" w:cs="Times New Roman"/>
          <w:b/>
          <w:noProof/>
          <w:sz w:val="23"/>
          <w:szCs w:val="23"/>
        </w:rPr>
        <w:t>Service</w:t>
      </w:r>
      <w:r w:rsidR="000E7262" w:rsidRPr="005A4AA1">
        <w:rPr>
          <w:rFonts w:ascii="Times New Roman" w:hAnsi="Times New Roman" w:cs="Times New Roman"/>
          <w:b/>
          <w:noProof/>
          <w:sz w:val="23"/>
          <w:szCs w:val="23"/>
        </w:rPr>
        <w:t xml:space="preserve"> (External</w:t>
      </w:r>
      <w:r w:rsidR="00F61B91" w:rsidRPr="005A4AA1">
        <w:rPr>
          <w:rFonts w:ascii="Times New Roman" w:hAnsi="Times New Roman" w:cs="Times New Roman"/>
          <w:b/>
          <w:noProof/>
          <w:sz w:val="23"/>
          <w:szCs w:val="23"/>
        </w:rPr>
        <w:t xml:space="preserve"> to Penn State</w:t>
      </w:r>
      <w:r w:rsidR="000E7262" w:rsidRPr="005A4AA1">
        <w:rPr>
          <w:rFonts w:ascii="Times New Roman" w:hAnsi="Times New Roman" w:cs="Times New Roman"/>
          <w:b/>
          <w:noProof/>
          <w:sz w:val="23"/>
          <w:szCs w:val="23"/>
        </w:rPr>
        <w:t xml:space="preserve">) </w:t>
      </w:r>
    </w:p>
    <w:p w14:paraId="684D81F4" w14:textId="77777777" w:rsidR="00893CA0" w:rsidRPr="005A4AA1" w:rsidRDefault="008A6F25" w:rsidP="008A6F25">
      <w:pPr>
        <w:pStyle w:val="ListParagraph"/>
        <w:widowControl w:val="0"/>
        <w:numPr>
          <w:ilvl w:val="0"/>
          <w:numId w:val="6"/>
        </w:numPr>
        <w:overflowPunct w:val="0"/>
        <w:autoSpaceDE w:val="0"/>
        <w:autoSpaceDN w:val="0"/>
        <w:adjustRightInd w:val="0"/>
        <w:spacing w:before="240" w:after="0" w:line="252" w:lineRule="auto"/>
        <w:ind w:right="420"/>
        <w:jc w:val="both"/>
        <w:rPr>
          <w:rFonts w:ascii="Times New Roman" w:hAnsi="Times New Roman" w:cs="Times New Roman"/>
          <w:sz w:val="23"/>
          <w:szCs w:val="23"/>
        </w:rPr>
      </w:pPr>
      <w:r w:rsidRPr="005A4AA1">
        <w:rPr>
          <w:rFonts w:ascii="Times New Roman" w:hAnsi="Times New Roman" w:cs="Times New Roman"/>
          <w:sz w:val="23"/>
          <w:szCs w:val="23"/>
        </w:rPr>
        <w:t>Associate Editor</w:t>
      </w:r>
    </w:p>
    <w:p w14:paraId="6BEA2E2C" w14:textId="77777777" w:rsidR="00893CA0" w:rsidRPr="005A4AA1" w:rsidRDefault="00042539" w:rsidP="00893CA0">
      <w:pPr>
        <w:pStyle w:val="ListParagraph"/>
        <w:widowControl w:val="0"/>
        <w:numPr>
          <w:ilvl w:val="1"/>
          <w:numId w:val="6"/>
        </w:numPr>
        <w:overflowPunct w:val="0"/>
        <w:autoSpaceDE w:val="0"/>
        <w:autoSpaceDN w:val="0"/>
        <w:adjustRightInd w:val="0"/>
        <w:spacing w:before="240" w:after="0" w:line="252" w:lineRule="auto"/>
        <w:ind w:right="420"/>
        <w:jc w:val="both"/>
        <w:rPr>
          <w:rFonts w:ascii="Times New Roman" w:hAnsi="Times New Roman" w:cs="Times New Roman"/>
          <w:sz w:val="23"/>
          <w:szCs w:val="23"/>
        </w:rPr>
      </w:pPr>
      <w:r w:rsidRPr="005A4AA1">
        <w:rPr>
          <w:rFonts w:ascii="Times New Roman" w:hAnsi="Times New Roman" w:cs="Times New Roman"/>
          <w:i/>
          <w:sz w:val="23"/>
          <w:szCs w:val="23"/>
        </w:rPr>
        <w:t>INFORMS</w:t>
      </w:r>
      <w:r w:rsidR="008A6F25" w:rsidRPr="005A4AA1">
        <w:rPr>
          <w:rFonts w:ascii="Times New Roman" w:hAnsi="Times New Roman" w:cs="Times New Roman"/>
          <w:i/>
          <w:sz w:val="23"/>
          <w:szCs w:val="23"/>
        </w:rPr>
        <w:t xml:space="preserve"> Journal on Applied Analytics</w:t>
      </w:r>
      <w:r w:rsidR="008A6F25" w:rsidRPr="005A4AA1">
        <w:rPr>
          <w:rFonts w:ascii="Times New Roman" w:hAnsi="Times New Roman" w:cs="Times New Roman"/>
          <w:sz w:val="23"/>
          <w:szCs w:val="23"/>
        </w:rPr>
        <w:t xml:space="preserve"> (2020 – present) </w:t>
      </w:r>
    </w:p>
    <w:p w14:paraId="4E0C3AF6" w14:textId="77777777" w:rsidR="00893CA0" w:rsidRPr="005A4AA1" w:rsidRDefault="007E1572" w:rsidP="00893CA0">
      <w:pPr>
        <w:pStyle w:val="ListParagraph"/>
        <w:widowControl w:val="0"/>
        <w:numPr>
          <w:ilvl w:val="1"/>
          <w:numId w:val="6"/>
        </w:numPr>
        <w:overflowPunct w:val="0"/>
        <w:autoSpaceDE w:val="0"/>
        <w:autoSpaceDN w:val="0"/>
        <w:adjustRightInd w:val="0"/>
        <w:spacing w:before="240" w:after="0" w:line="252" w:lineRule="auto"/>
        <w:ind w:right="420"/>
        <w:jc w:val="both"/>
        <w:rPr>
          <w:rFonts w:ascii="Times New Roman" w:hAnsi="Times New Roman" w:cs="Times New Roman"/>
          <w:sz w:val="23"/>
          <w:szCs w:val="23"/>
        </w:rPr>
      </w:pPr>
      <w:r w:rsidRPr="005A4AA1">
        <w:rPr>
          <w:rFonts w:ascii="Times New Roman" w:hAnsi="Times New Roman" w:cs="Times New Roman"/>
          <w:i/>
          <w:sz w:val="23"/>
          <w:szCs w:val="23"/>
        </w:rPr>
        <w:t>Operations Research</w:t>
      </w:r>
      <w:r w:rsidRPr="005A4AA1">
        <w:rPr>
          <w:rFonts w:ascii="Times New Roman" w:hAnsi="Times New Roman" w:cs="Times New Roman"/>
          <w:sz w:val="23"/>
          <w:szCs w:val="23"/>
        </w:rPr>
        <w:t xml:space="preserve"> (2019 – present) </w:t>
      </w:r>
    </w:p>
    <w:p w14:paraId="18A473AF" w14:textId="77777777" w:rsidR="00893CA0" w:rsidRPr="005A4AA1" w:rsidRDefault="000C0E79" w:rsidP="00893CA0">
      <w:pPr>
        <w:pStyle w:val="ListParagraph"/>
        <w:widowControl w:val="0"/>
        <w:numPr>
          <w:ilvl w:val="1"/>
          <w:numId w:val="6"/>
        </w:numPr>
        <w:overflowPunct w:val="0"/>
        <w:autoSpaceDE w:val="0"/>
        <w:autoSpaceDN w:val="0"/>
        <w:adjustRightInd w:val="0"/>
        <w:spacing w:before="240" w:after="0" w:line="252" w:lineRule="auto"/>
        <w:ind w:right="420"/>
        <w:jc w:val="both"/>
        <w:rPr>
          <w:rFonts w:ascii="Times New Roman" w:hAnsi="Times New Roman" w:cs="Times New Roman"/>
          <w:sz w:val="23"/>
          <w:szCs w:val="23"/>
        </w:rPr>
      </w:pPr>
      <w:r w:rsidRPr="005A4AA1">
        <w:rPr>
          <w:rFonts w:ascii="Times New Roman" w:hAnsi="Times New Roman" w:cs="Times New Roman"/>
          <w:i/>
          <w:iCs/>
          <w:sz w:val="23"/>
          <w:szCs w:val="23"/>
        </w:rPr>
        <w:t>MS&amp;OM</w:t>
      </w:r>
      <w:r w:rsidRPr="005A4AA1">
        <w:rPr>
          <w:rFonts w:ascii="Times New Roman" w:hAnsi="Times New Roman" w:cs="Times New Roman"/>
          <w:sz w:val="23"/>
          <w:szCs w:val="23"/>
        </w:rPr>
        <w:t xml:space="preserve"> (2020 – present) </w:t>
      </w:r>
    </w:p>
    <w:p w14:paraId="4ADF1482" w14:textId="7149007B" w:rsidR="003904FB" w:rsidRPr="005A4AA1" w:rsidRDefault="003904FB" w:rsidP="00893CA0">
      <w:pPr>
        <w:pStyle w:val="ListParagraph"/>
        <w:widowControl w:val="0"/>
        <w:numPr>
          <w:ilvl w:val="1"/>
          <w:numId w:val="6"/>
        </w:numPr>
        <w:overflowPunct w:val="0"/>
        <w:autoSpaceDE w:val="0"/>
        <w:autoSpaceDN w:val="0"/>
        <w:adjustRightInd w:val="0"/>
        <w:spacing w:before="240" w:after="0" w:line="252" w:lineRule="auto"/>
        <w:ind w:right="420"/>
        <w:jc w:val="both"/>
        <w:rPr>
          <w:rFonts w:ascii="Times New Roman" w:hAnsi="Times New Roman" w:cs="Times New Roman"/>
          <w:sz w:val="23"/>
          <w:szCs w:val="23"/>
        </w:rPr>
      </w:pPr>
      <w:r w:rsidRPr="005A4AA1">
        <w:rPr>
          <w:rFonts w:ascii="Times New Roman" w:hAnsi="Times New Roman" w:cs="Times New Roman"/>
          <w:i/>
          <w:sz w:val="23"/>
          <w:szCs w:val="23"/>
        </w:rPr>
        <w:t>Production and Operations Management</w:t>
      </w:r>
      <w:r w:rsidRPr="005A4AA1">
        <w:rPr>
          <w:rFonts w:ascii="Times New Roman" w:hAnsi="Times New Roman" w:cs="Times New Roman"/>
          <w:sz w:val="23"/>
          <w:szCs w:val="23"/>
        </w:rPr>
        <w:t xml:space="preserve"> (2017 – present)</w:t>
      </w:r>
    </w:p>
    <w:p w14:paraId="28981295" w14:textId="77777777" w:rsidR="00893CA0" w:rsidRPr="005A4AA1" w:rsidRDefault="00102847" w:rsidP="00102847">
      <w:pPr>
        <w:pStyle w:val="ListParagraph"/>
        <w:widowControl w:val="0"/>
        <w:numPr>
          <w:ilvl w:val="0"/>
          <w:numId w:val="6"/>
        </w:numPr>
        <w:overflowPunct w:val="0"/>
        <w:autoSpaceDE w:val="0"/>
        <w:autoSpaceDN w:val="0"/>
        <w:adjustRightInd w:val="0"/>
        <w:spacing w:before="240" w:after="0" w:line="252" w:lineRule="auto"/>
        <w:ind w:right="420"/>
        <w:jc w:val="both"/>
        <w:rPr>
          <w:rFonts w:ascii="Times New Roman" w:hAnsi="Times New Roman" w:cs="Times New Roman"/>
          <w:sz w:val="23"/>
          <w:szCs w:val="23"/>
        </w:rPr>
      </w:pPr>
      <w:r w:rsidRPr="005A4AA1">
        <w:rPr>
          <w:rFonts w:ascii="Times New Roman" w:hAnsi="Times New Roman" w:cs="Times New Roman"/>
          <w:sz w:val="23"/>
          <w:szCs w:val="23"/>
        </w:rPr>
        <w:t>Editor</w:t>
      </w:r>
    </w:p>
    <w:p w14:paraId="27833CFD" w14:textId="77777777" w:rsidR="00893CA0" w:rsidRPr="005A4AA1" w:rsidRDefault="00102847" w:rsidP="00893CA0">
      <w:pPr>
        <w:pStyle w:val="ListParagraph"/>
        <w:widowControl w:val="0"/>
        <w:numPr>
          <w:ilvl w:val="1"/>
          <w:numId w:val="6"/>
        </w:numPr>
        <w:overflowPunct w:val="0"/>
        <w:autoSpaceDE w:val="0"/>
        <w:autoSpaceDN w:val="0"/>
        <w:adjustRightInd w:val="0"/>
        <w:spacing w:before="240" w:after="0" w:line="252" w:lineRule="auto"/>
        <w:ind w:right="420"/>
        <w:jc w:val="both"/>
        <w:rPr>
          <w:rFonts w:ascii="Times New Roman" w:hAnsi="Times New Roman" w:cs="Times New Roman"/>
          <w:sz w:val="23"/>
          <w:szCs w:val="23"/>
        </w:rPr>
      </w:pPr>
      <w:r w:rsidRPr="005A4AA1">
        <w:rPr>
          <w:rFonts w:ascii="Times New Roman" w:hAnsi="Times New Roman" w:cs="Times New Roman"/>
          <w:sz w:val="23"/>
          <w:szCs w:val="23"/>
        </w:rPr>
        <w:t xml:space="preserve">INFORMS edited volume on Agribusiness (2016 -- present) </w:t>
      </w:r>
    </w:p>
    <w:p w14:paraId="19897C20" w14:textId="77777777" w:rsidR="00893CA0" w:rsidRPr="005A4AA1" w:rsidRDefault="006E7FAD" w:rsidP="00893CA0">
      <w:pPr>
        <w:pStyle w:val="ListParagraph"/>
        <w:widowControl w:val="0"/>
        <w:numPr>
          <w:ilvl w:val="1"/>
          <w:numId w:val="6"/>
        </w:numPr>
        <w:overflowPunct w:val="0"/>
        <w:autoSpaceDE w:val="0"/>
        <w:autoSpaceDN w:val="0"/>
        <w:adjustRightInd w:val="0"/>
        <w:spacing w:before="240" w:after="0" w:line="252" w:lineRule="auto"/>
        <w:ind w:right="420"/>
        <w:jc w:val="both"/>
        <w:rPr>
          <w:rFonts w:ascii="Times New Roman" w:hAnsi="Times New Roman" w:cs="Times New Roman"/>
          <w:sz w:val="23"/>
          <w:szCs w:val="23"/>
        </w:rPr>
      </w:pPr>
      <w:r w:rsidRPr="005A4AA1">
        <w:rPr>
          <w:rFonts w:ascii="Times New Roman" w:hAnsi="Times New Roman" w:cs="Times New Roman"/>
          <w:sz w:val="23"/>
          <w:szCs w:val="23"/>
        </w:rPr>
        <w:t xml:space="preserve">Special Issue on Portfolio Optimization at </w:t>
      </w:r>
      <w:r w:rsidRPr="005A4AA1">
        <w:rPr>
          <w:rFonts w:ascii="Times New Roman" w:hAnsi="Times New Roman" w:cs="Times New Roman"/>
          <w:i/>
          <w:sz w:val="23"/>
          <w:szCs w:val="23"/>
        </w:rPr>
        <w:t>The Engineering Economist</w:t>
      </w:r>
      <w:r w:rsidRPr="005A4AA1">
        <w:rPr>
          <w:rFonts w:ascii="Times New Roman" w:hAnsi="Times New Roman" w:cs="Times New Roman"/>
          <w:sz w:val="23"/>
          <w:szCs w:val="23"/>
        </w:rPr>
        <w:t xml:space="preserve"> (2018-2019) </w:t>
      </w:r>
    </w:p>
    <w:p w14:paraId="7664DBDA" w14:textId="77777777" w:rsidR="00893CA0" w:rsidRPr="005A4AA1" w:rsidRDefault="00783E1C" w:rsidP="00893CA0">
      <w:pPr>
        <w:pStyle w:val="ListParagraph"/>
        <w:widowControl w:val="0"/>
        <w:numPr>
          <w:ilvl w:val="1"/>
          <w:numId w:val="6"/>
        </w:numPr>
        <w:overflowPunct w:val="0"/>
        <w:autoSpaceDE w:val="0"/>
        <w:autoSpaceDN w:val="0"/>
        <w:adjustRightInd w:val="0"/>
        <w:spacing w:before="240" w:after="0" w:line="252" w:lineRule="auto"/>
        <w:ind w:right="420"/>
        <w:jc w:val="both"/>
        <w:rPr>
          <w:rFonts w:ascii="Times New Roman" w:hAnsi="Times New Roman" w:cs="Times New Roman"/>
          <w:sz w:val="23"/>
          <w:szCs w:val="23"/>
        </w:rPr>
      </w:pPr>
      <w:r w:rsidRPr="005A4AA1">
        <w:rPr>
          <w:rFonts w:ascii="Times New Roman" w:hAnsi="Times New Roman" w:cs="Times New Roman"/>
          <w:sz w:val="23"/>
          <w:szCs w:val="23"/>
        </w:rPr>
        <w:lastRenderedPageBreak/>
        <w:t xml:space="preserve">Special Issue on Decision Analysis applications at </w:t>
      </w:r>
      <w:r w:rsidRPr="005A4AA1">
        <w:rPr>
          <w:rFonts w:ascii="Times New Roman" w:hAnsi="Times New Roman" w:cs="Times New Roman"/>
          <w:i/>
          <w:sz w:val="23"/>
          <w:szCs w:val="23"/>
        </w:rPr>
        <w:t>The INFORMS Journal on Applied Analytics</w:t>
      </w:r>
      <w:r w:rsidRPr="005A4AA1">
        <w:rPr>
          <w:rFonts w:ascii="Times New Roman" w:hAnsi="Times New Roman" w:cs="Times New Roman"/>
          <w:sz w:val="23"/>
          <w:szCs w:val="23"/>
        </w:rPr>
        <w:t xml:space="preserve"> (2020 - current) </w:t>
      </w:r>
    </w:p>
    <w:p w14:paraId="14C600C3" w14:textId="5FE1D994" w:rsidR="004C079D" w:rsidRPr="005A4AA1" w:rsidRDefault="004C079D" w:rsidP="00893CA0">
      <w:pPr>
        <w:pStyle w:val="ListParagraph"/>
        <w:widowControl w:val="0"/>
        <w:numPr>
          <w:ilvl w:val="1"/>
          <w:numId w:val="6"/>
        </w:numPr>
        <w:overflowPunct w:val="0"/>
        <w:autoSpaceDE w:val="0"/>
        <w:autoSpaceDN w:val="0"/>
        <w:adjustRightInd w:val="0"/>
        <w:spacing w:before="240" w:after="0" w:line="252" w:lineRule="auto"/>
        <w:ind w:right="420"/>
        <w:jc w:val="both"/>
        <w:rPr>
          <w:rFonts w:ascii="Times New Roman" w:hAnsi="Times New Roman" w:cs="Times New Roman"/>
          <w:sz w:val="23"/>
          <w:szCs w:val="23"/>
        </w:rPr>
      </w:pPr>
      <w:r w:rsidRPr="005A4AA1">
        <w:rPr>
          <w:rFonts w:ascii="Times New Roman" w:hAnsi="Times New Roman" w:cs="Times New Roman"/>
          <w:sz w:val="23"/>
          <w:szCs w:val="23"/>
        </w:rPr>
        <w:t xml:space="preserve">Special Issue on Circular Economy </w:t>
      </w:r>
      <w:r w:rsidRPr="005A4AA1">
        <w:rPr>
          <w:rFonts w:ascii="Times New Roman" w:hAnsi="Times New Roman" w:cs="Times New Roman"/>
          <w:i/>
          <w:iCs/>
          <w:sz w:val="23"/>
          <w:szCs w:val="23"/>
        </w:rPr>
        <w:t>Journal of Operations Management</w:t>
      </w:r>
      <w:r w:rsidRPr="005A4AA1">
        <w:rPr>
          <w:rFonts w:ascii="Times New Roman" w:hAnsi="Times New Roman" w:cs="Times New Roman"/>
          <w:sz w:val="23"/>
          <w:szCs w:val="23"/>
        </w:rPr>
        <w:t xml:space="preserve"> (2021 - current) </w:t>
      </w:r>
    </w:p>
    <w:p w14:paraId="0B535405" w14:textId="5F02D224" w:rsidR="006E7FAD" w:rsidRPr="005A4AA1" w:rsidRDefault="006E7FAD" w:rsidP="0066627B">
      <w:pPr>
        <w:pStyle w:val="ListParagraph"/>
        <w:widowControl w:val="0"/>
        <w:numPr>
          <w:ilvl w:val="0"/>
          <w:numId w:val="6"/>
        </w:numPr>
        <w:overflowPunct w:val="0"/>
        <w:autoSpaceDE w:val="0"/>
        <w:autoSpaceDN w:val="0"/>
        <w:adjustRightInd w:val="0"/>
        <w:spacing w:before="240" w:after="0" w:line="252" w:lineRule="auto"/>
        <w:ind w:right="420"/>
        <w:jc w:val="both"/>
        <w:rPr>
          <w:rFonts w:ascii="Times New Roman" w:hAnsi="Times New Roman" w:cs="Times New Roman"/>
          <w:sz w:val="23"/>
          <w:szCs w:val="23"/>
        </w:rPr>
      </w:pPr>
      <w:r w:rsidRPr="005A4AA1">
        <w:rPr>
          <w:rFonts w:ascii="Times New Roman" w:hAnsi="Times New Roman" w:cs="Times New Roman"/>
          <w:sz w:val="23"/>
          <w:szCs w:val="23"/>
        </w:rPr>
        <w:t>Editorial Review Board</w:t>
      </w:r>
      <w:r w:rsidR="0066627B" w:rsidRPr="005A4AA1">
        <w:rPr>
          <w:rFonts w:ascii="Times New Roman" w:hAnsi="Times New Roman" w:cs="Times New Roman"/>
          <w:sz w:val="23"/>
          <w:szCs w:val="23"/>
        </w:rPr>
        <w:t xml:space="preserve">: </w:t>
      </w:r>
      <w:r w:rsidRPr="005A4AA1">
        <w:rPr>
          <w:rFonts w:ascii="Times New Roman" w:hAnsi="Times New Roman" w:cs="Times New Roman"/>
          <w:i/>
          <w:sz w:val="23"/>
          <w:szCs w:val="23"/>
        </w:rPr>
        <w:t xml:space="preserve">Decision Analysis </w:t>
      </w:r>
      <w:r w:rsidRPr="005A4AA1">
        <w:rPr>
          <w:rFonts w:ascii="Times New Roman" w:hAnsi="Times New Roman" w:cs="Times New Roman"/>
          <w:sz w:val="23"/>
          <w:szCs w:val="23"/>
        </w:rPr>
        <w:t>(2019 – present).</w:t>
      </w:r>
    </w:p>
    <w:p w14:paraId="013C03EB" w14:textId="2F148F0F" w:rsidR="006E7FAD" w:rsidRPr="005A4AA1" w:rsidRDefault="006E7FAD" w:rsidP="00E0455A">
      <w:pPr>
        <w:pStyle w:val="ListParagraph"/>
        <w:widowControl w:val="0"/>
        <w:numPr>
          <w:ilvl w:val="0"/>
          <w:numId w:val="6"/>
        </w:numPr>
        <w:overflowPunct w:val="0"/>
        <w:autoSpaceDE w:val="0"/>
        <w:autoSpaceDN w:val="0"/>
        <w:adjustRightInd w:val="0"/>
        <w:spacing w:before="240" w:after="0" w:line="252" w:lineRule="auto"/>
        <w:ind w:right="420"/>
        <w:jc w:val="both"/>
        <w:rPr>
          <w:rFonts w:ascii="Times New Roman" w:hAnsi="Times New Roman" w:cs="Times New Roman"/>
          <w:sz w:val="23"/>
          <w:szCs w:val="23"/>
        </w:rPr>
      </w:pPr>
      <w:r w:rsidRPr="005A4AA1">
        <w:rPr>
          <w:rFonts w:ascii="Times New Roman" w:hAnsi="Times New Roman" w:cs="Times New Roman"/>
          <w:sz w:val="23"/>
          <w:szCs w:val="23"/>
        </w:rPr>
        <w:t>Referee</w:t>
      </w:r>
      <w:r w:rsidR="00E0455A" w:rsidRPr="005A4AA1">
        <w:rPr>
          <w:rFonts w:ascii="Times New Roman" w:hAnsi="Times New Roman" w:cs="Times New Roman"/>
          <w:sz w:val="23"/>
          <w:szCs w:val="23"/>
        </w:rPr>
        <w:t xml:space="preserve">: </w:t>
      </w:r>
      <w:r w:rsidRPr="005A4AA1">
        <w:rPr>
          <w:rFonts w:ascii="Times New Roman" w:hAnsi="Times New Roman" w:cs="Times New Roman"/>
          <w:i/>
          <w:sz w:val="23"/>
          <w:szCs w:val="23"/>
        </w:rPr>
        <w:t>Operations Research, Management Science, Manufacturing and Service Operations Management, Production and Operations Management, Journal of Operations Management, Decision Sciences, Naval Research Logistics, IEEE Transactions on Management, IIE Transactions, IBM Journal of Management</w:t>
      </w:r>
      <w:r w:rsidRPr="005A4AA1">
        <w:rPr>
          <w:rFonts w:ascii="Times New Roman" w:hAnsi="Times New Roman" w:cs="Times New Roman"/>
          <w:sz w:val="23"/>
          <w:szCs w:val="23"/>
        </w:rPr>
        <w:t xml:space="preserve">, </w:t>
      </w:r>
      <w:r w:rsidRPr="005A4AA1">
        <w:rPr>
          <w:rFonts w:ascii="Times New Roman" w:hAnsi="Times New Roman" w:cs="Times New Roman"/>
          <w:i/>
          <w:sz w:val="23"/>
          <w:szCs w:val="23"/>
        </w:rPr>
        <w:t>Marketing Science, Decision Analysis, European Journal of Operations Research, Journal of Quality Technology, International Journal of Production Research.</w:t>
      </w:r>
    </w:p>
    <w:p w14:paraId="193CAF50" w14:textId="77777777" w:rsidR="006E7FAD" w:rsidRPr="005A4AA1" w:rsidRDefault="006E7FAD" w:rsidP="006E7FAD">
      <w:pPr>
        <w:pStyle w:val="ListParagraph"/>
        <w:widowControl w:val="0"/>
        <w:numPr>
          <w:ilvl w:val="0"/>
          <w:numId w:val="6"/>
        </w:numPr>
        <w:overflowPunct w:val="0"/>
        <w:autoSpaceDE w:val="0"/>
        <w:autoSpaceDN w:val="0"/>
        <w:adjustRightInd w:val="0"/>
        <w:spacing w:before="240" w:after="0" w:line="252" w:lineRule="auto"/>
        <w:ind w:right="420"/>
        <w:jc w:val="both"/>
        <w:rPr>
          <w:rFonts w:ascii="Times New Roman" w:hAnsi="Times New Roman" w:cs="Times New Roman"/>
          <w:sz w:val="23"/>
          <w:szCs w:val="23"/>
        </w:rPr>
      </w:pPr>
      <w:r w:rsidRPr="005A4AA1">
        <w:rPr>
          <w:rFonts w:ascii="Times New Roman" w:hAnsi="Times New Roman" w:cs="Times New Roman"/>
          <w:sz w:val="23"/>
          <w:szCs w:val="23"/>
        </w:rPr>
        <w:t xml:space="preserve">Judge Panels </w:t>
      </w:r>
    </w:p>
    <w:p w14:paraId="6E47638D" w14:textId="40C9C4FB" w:rsidR="00161956" w:rsidRPr="005A4AA1" w:rsidRDefault="00161956" w:rsidP="006E7FAD">
      <w:pPr>
        <w:pStyle w:val="ListParagraph"/>
        <w:widowControl w:val="0"/>
        <w:numPr>
          <w:ilvl w:val="1"/>
          <w:numId w:val="6"/>
        </w:numPr>
        <w:overflowPunct w:val="0"/>
        <w:autoSpaceDE w:val="0"/>
        <w:autoSpaceDN w:val="0"/>
        <w:adjustRightInd w:val="0"/>
        <w:spacing w:before="240" w:after="0" w:line="252" w:lineRule="auto"/>
        <w:ind w:right="420"/>
        <w:jc w:val="both"/>
        <w:rPr>
          <w:rFonts w:ascii="Times New Roman" w:hAnsi="Times New Roman" w:cs="Times New Roman"/>
          <w:sz w:val="23"/>
          <w:szCs w:val="23"/>
        </w:rPr>
      </w:pPr>
      <w:r w:rsidRPr="005A4AA1">
        <w:rPr>
          <w:rFonts w:ascii="Times New Roman" w:hAnsi="Times New Roman" w:cs="Times New Roman"/>
          <w:color w:val="000000"/>
          <w:sz w:val="23"/>
          <w:szCs w:val="23"/>
        </w:rPr>
        <w:t>INFORMS Prize for Teaching OR/MS Practice (2022-2</w:t>
      </w:r>
      <w:r w:rsidR="005E4B55" w:rsidRPr="005A4AA1">
        <w:rPr>
          <w:rFonts w:ascii="Times New Roman" w:hAnsi="Times New Roman" w:cs="Times New Roman"/>
          <w:color w:val="000000"/>
          <w:sz w:val="23"/>
          <w:szCs w:val="23"/>
        </w:rPr>
        <w:t>4</w:t>
      </w:r>
      <w:r w:rsidRPr="005A4AA1">
        <w:rPr>
          <w:rFonts w:ascii="Times New Roman" w:hAnsi="Times New Roman" w:cs="Times New Roman"/>
          <w:color w:val="000000"/>
          <w:sz w:val="23"/>
          <w:szCs w:val="23"/>
        </w:rPr>
        <w:t>)</w:t>
      </w:r>
    </w:p>
    <w:p w14:paraId="4430E5AD" w14:textId="3EA99CEC" w:rsidR="00BB7E0A" w:rsidRPr="005A4AA1" w:rsidRDefault="00BB7E0A" w:rsidP="006E7FAD">
      <w:pPr>
        <w:pStyle w:val="ListParagraph"/>
        <w:widowControl w:val="0"/>
        <w:numPr>
          <w:ilvl w:val="1"/>
          <w:numId w:val="6"/>
        </w:numPr>
        <w:overflowPunct w:val="0"/>
        <w:autoSpaceDE w:val="0"/>
        <w:autoSpaceDN w:val="0"/>
        <w:adjustRightInd w:val="0"/>
        <w:spacing w:before="240" w:after="0" w:line="252" w:lineRule="auto"/>
        <w:ind w:right="420"/>
        <w:jc w:val="both"/>
        <w:rPr>
          <w:rFonts w:ascii="Times New Roman" w:hAnsi="Times New Roman" w:cs="Times New Roman"/>
          <w:sz w:val="23"/>
          <w:szCs w:val="23"/>
        </w:rPr>
      </w:pPr>
      <w:r w:rsidRPr="005A4AA1">
        <w:rPr>
          <w:rFonts w:ascii="Times New Roman" w:hAnsi="Times New Roman" w:cs="Times New Roman"/>
          <w:sz w:val="23"/>
          <w:szCs w:val="23"/>
          <w:bdr w:val="none" w:sz="0" w:space="0" w:color="auto" w:frame="1"/>
        </w:rPr>
        <w:t>Clemen-Kleinmuntz Decision Analysis Best Paper Award (2021-2022</w:t>
      </w:r>
      <w:r w:rsidR="005E4B55" w:rsidRPr="005A4AA1">
        <w:rPr>
          <w:rFonts w:ascii="Times New Roman" w:hAnsi="Times New Roman" w:cs="Times New Roman"/>
          <w:sz w:val="23"/>
          <w:szCs w:val="23"/>
          <w:bdr w:val="none" w:sz="0" w:space="0" w:color="auto" w:frame="1"/>
        </w:rPr>
        <w:t>, 2024</w:t>
      </w:r>
      <w:r w:rsidRPr="005A4AA1">
        <w:rPr>
          <w:rFonts w:ascii="Times New Roman" w:hAnsi="Times New Roman" w:cs="Times New Roman"/>
          <w:sz w:val="23"/>
          <w:szCs w:val="23"/>
          <w:bdr w:val="none" w:sz="0" w:space="0" w:color="auto" w:frame="1"/>
        </w:rPr>
        <w:t xml:space="preserve">) </w:t>
      </w:r>
    </w:p>
    <w:p w14:paraId="37B9388B" w14:textId="08E13EBF" w:rsidR="00161956" w:rsidRPr="005A4AA1" w:rsidRDefault="00161956" w:rsidP="006E7FAD">
      <w:pPr>
        <w:pStyle w:val="ListParagraph"/>
        <w:widowControl w:val="0"/>
        <w:numPr>
          <w:ilvl w:val="1"/>
          <w:numId w:val="6"/>
        </w:numPr>
        <w:overflowPunct w:val="0"/>
        <w:autoSpaceDE w:val="0"/>
        <w:autoSpaceDN w:val="0"/>
        <w:adjustRightInd w:val="0"/>
        <w:spacing w:before="240" w:after="0" w:line="252" w:lineRule="auto"/>
        <w:ind w:right="420"/>
        <w:jc w:val="both"/>
        <w:rPr>
          <w:rFonts w:ascii="Times New Roman" w:hAnsi="Times New Roman" w:cs="Times New Roman"/>
          <w:sz w:val="23"/>
          <w:szCs w:val="23"/>
        </w:rPr>
      </w:pPr>
      <w:r w:rsidRPr="005A4AA1">
        <w:rPr>
          <w:rFonts w:ascii="Times New Roman" w:hAnsi="Times New Roman" w:cs="Times New Roman"/>
          <w:sz w:val="23"/>
          <w:szCs w:val="23"/>
        </w:rPr>
        <w:t xml:space="preserve">POMS Wikham Skinner Teaching Award (2020) </w:t>
      </w:r>
    </w:p>
    <w:p w14:paraId="4E4AFD33" w14:textId="7A2D523F" w:rsidR="006E7FAD" w:rsidRPr="005A4AA1" w:rsidRDefault="006E7FAD" w:rsidP="006E7FAD">
      <w:pPr>
        <w:pStyle w:val="ListParagraph"/>
        <w:widowControl w:val="0"/>
        <w:numPr>
          <w:ilvl w:val="1"/>
          <w:numId w:val="6"/>
        </w:numPr>
        <w:overflowPunct w:val="0"/>
        <w:autoSpaceDE w:val="0"/>
        <w:autoSpaceDN w:val="0"/>
        <w:adjustRightInd w:val="0"/>
        <w:spacing w:before="240" w:after="0" w:line="252" w:lineRule="auto"/>
        <w:ind w:right="420"/>
        <w:jc w:val="both"/>
        <w:rPr>
          <w:rFonts w:ascii="Times New Roman" w:hAnsi="Times New Roman" w:cs="Times New Roman"/>
          <w:sz w:val="23"/>
          <w:szCs w:val="23"/>
        </w:rPr>
      </w:pPr>
      <w:r w:rsidRPr="005A4AA1">
        <w:rPr>
          <w:rFonts w:ascii="Times New Roman" w:hAnsi="Times New Roman" w:cs="Times New Roman"/>
          <w:sz w:val="23"/>
          <w:szCs w:val="23"/>
        </w:rPr>
        <w:t>Manuf</w:t>
      </w:r>
      <w:r w:rsidR="005C00E7" w:rsidRPr="005A4AA1">
        <w:rPr>
          <w:rFonts w:ascii="Times New Roman" w:hAnsi="Times New Roman" w:cs="Times New Roman"/>
          <w:sz w:val="23"/>
          <w:szCs w:val="23"/>
        </w:rPr>
        <w:t>.</w:t>
      </w:r>
      <w:r w:rsidRPr="005A4AA1">
        <w:rPr>
          <w:rFonts w:ascii="Times New Roman" w:hAnsi="Times New Roman" w:cs="Times New Roman"/>
          <w:sz w:val="23"/>
          <w:szCs w:val="23"/>
        </w:rPr>
        <w:t xml:space="preserve"> </w:t>
      </w:r>
      <w:r w:rsidR="005C00E7" w:rsidRPr="005A4AA1">
        <w:rPr>
          <w:rFonts w:ascii="Times New Roman" w:hAnsi="Times New Roman" w:cs="Times New Roman"/>
          <w:sz w:val="23"/>
          <w:szCs w:val="23"/>
        </w:rPr>
        <w:t>&amp;</w:t>
      </w:r>
      <w:r w:rsidRPr="005A4AA1">
        <w:rPr>
          <w:rFonts w:ascii="Times New Roman" w:hAnsi="Times New Roman" w:cs="Times New Roman"/>
          <w:sz w:val="23"/>
          <w:szCs w:val="23"/>
        </w:rPr>
        <w:t xml:space="preserve"> Service Operations Management Society Best Student Paper Award (2018</w:t>
      </w:r>
      <w:r w:rsidR="008A6F25" w:rsidRPr="005A4AA1">
        <w:rPr>
          <w:rFonts w:ascii="Times New Roman" w:hAnsi="Times New Roman" w:cs="Times New Roman"/>
          <w:sz w:val="23"/>
          <w:szCs w:val="23"/>
        </w:rPr>
        <w:t>, 2020</w:t>
      </w:r>
      <w:r w:rsidRPr="005A4AA1">
        <w:rPr>
          <w:rFonts w:ascii="Times New Roman" w:hAnsi="Times New Roman" w:cs="Times New Roman"/>
          <w:sz w:val="23"/>
          <w:szCs w:val="23"/>
        </w:rPr>
        <w:t>).</w:t>
      </w:r>
    </w:p>
    <w:p w14:paraId="2DE05C94" w14:textId="77777777" w:rsidR="006E7FAD" w:rsidRPr="005A4AA1" w:rsidRDefault="006E7FAD" w:rsidP="006E7FAD">
      <w:pPr>
        <w:pStyle w:val="ListParagraph"/>
        <w:widowControl w:val="0"/>
        <w:numPr>
          <w:ilvl w:val="1"/>
          <w:numId w:val="6"/>
        </w:numPr>
        <w:overflowPunct w:val="0"/>
        <w:autoSpaceDE w:val="0"/>
        <w:autoSpaceDN w:val="0"/>
        <w:adjustRightInd w:val="0"/>
        <w:spacing w:before="240" w:after="0" w:line="252" w:lineRule="auto"/>
        <w:ind w:right="420"/>
        <w:jc w:val="both"/>
        <w:rPr>
          <w:rFonts w:ascii="Times New Roman" w:hAnsi="Times New Roman" w:cs="Times New Roman"/>
          <w:sz w:val="23"/>
          <w:szCs w:val="23"/>
        </w:rPr>
      </w:pPr>
      <w:r w:rsidRPr="005A4AA1">
        <w:rPr>
          <w:rFonts w:ascii="Times New Roman" w:hAnsi="Times New Roman" w:cs="Times New Roman"/>
          <w:sz w:val="23"/>
          <w:szCs w:val="23"/>
        </w:rPr>
        <w:t>Annual Behavioral Operations Conference (2015).</w:t>
      </w:r>
    </w:p>
    <w:p w14:paraId="134C6572" w14:textId="3DE72259" w:rsidR="006E7FAD" w:rsidRPr="005A4AA1" w:rsidRDefault="00042539" w:rsidP="006E7FAD">
      <w:pPr>
        <w:pStyle w:val="ListParagraph"/>
        <w:widowControl w:val="0"/>
        <w:numPr>
          <w:ilvl w:val="1"/>
          <w:numId w:val="6"/>
        </w:numPr>
        <w:overflowPunct w:val="0"/>
        <w:autoSpaceDE w:val="0"/>
        <w:autoSpaceDN w:val="0"/>
        <w:adjustRightInd w:val="0"/>
        <w:spacing w:before="240" w:after="0" w:line="252" w:lineRule="auto"/>
        <w:ind w:right="420"/>
        <w:jc w:val="both"/>
        <w:rPr>
          <w:rFonts w:ascii="Times New Roman" w:hAnsi="Times New Roman" w:cs="Times New Roman"/>
          <w:sz w:val="23"/>
          <w:szCs w:val="23"/>
        </w:rPr>
      </w:pPr>
      <w:r w:rsidRPr="005A4AA1">
        <w:rPr>
          <w:rFonts w:ascii="Times New Roman" w:hAnsi="Times New Roman" w:cs="Times New Roman"/>
          <w:sz w:val="23"/>
          <w:szCs w:val="23"/>
        </w:rPr>
        <w:t>INFORMS</w:t>
      </w:r>
      <w:r w:rsidR="006E7FAD" w:rsidRPr="005A4AA1">
        <w:rPr>
          <w:rFonts w:ascii="Times New Roman" w:hAnsi="Times New Roman" w:cs="Times New Roman"/>
          <w:sz w:val="23"/>
          <w:szCs w:val="23"/>
        </w:rPr>
        <w:t xml:space="preserve"> Agribusiness Analytics Competition (2017).</w:t>
      </w:r>
    </w:p>
    <w:p w14:paraId="74DC8B6C" w14:textId="0C6461C5" w:rsidR="006E7FAD" w:rsidRPr="005A4AA1" w:rsidRDefault="00042539" w:rsidP="006E7FAD">
      <w:pPr>
        <w:pStyle w:val="ListParagraph"/>
        <w:widowControl w:val="0"/>
        <w:numPr>
          <w:ilvl w:val="1"/>
          <w:numId w:val="6"/>
        </w:numPr>
        <w:overflowPunct w:val="0"/>
        <w:autoSpaceDE w:val="0"/>
        <w:autoSpaceDN w:val="0"/>
        <w:adjustRightInd w:val="0"/>
        <w:spacing w:before="240" w:after="0" w:line="252" w:lineRule="auto"/>
        <w:ind w:right="420"/>
        <w:jc w:val="both"/>
        <w:rPr>
          <w:rFonts w:ascii="Times New Roman" w:hAnsi="Times New Roman" w:cs="Times New Roman"/>
          <w:sz w:val="23"/>
          <w:szCs w:val="23"/>
        </w:rPr>
      </w:pPr>
      <w:r w:rsidRPr="005A4AA1">
        <w:rPr>
          <w:rFonts w:ascii="Times New Roman" w:hAnsi="Times New Roman" w:cs="Times New Roman"/>
          <w:sz w:val="23"/>
          <w:szCs w:val="23"/>
        </w:rPr>
        <w:t>INFORMS</w:t>
      </w:r>
      <w:r w:rsidR="006E7FAD" w:rsidRPr="005A4AA1">
        <w:rPr>
          <w:rFonts w:ascii="Times New Roman" w:hAnsi="Times New Roman" w:cs="Times New Roman"/>
          <w:sz w:val="23"/>
          <w:szCs w:val="23"/>
        </w:rPr>
        <w:t xml:space="preserve"> Business Analytics Competition (2017, 2018, 2019).</w:t>
      </w:r>
    </w:p>
    <w:p w14:paraId="0E665F4F" w14:textId="2AC30221" w:rsidR="006E7FAD" w:rsidRPr="005A4AA1" w:rsidRDefault="005C00E7" w:rsidP="00E0455A">
      <w:pPr>
        <w:pStyle w:val="ListParagraph"/>
        <w:widowControl w:val="0"/>
        <w:numPr>
          <w:ilvl w:val="1"/>
          <w:numId w:val="6"/>
        </w:numPr>
        <w:overflowPunct w:val="0"/>
        <w:autoSpaceDE w:val="0"/>
        <w:autoSpaceDN w:val="0"/>
        <w:adjustRightInd w:val="0"/>
        <w:spacing w:before="240" w:after="0" w:line="252" w:lineRule="auto"/>
        <w:ind w:right="420"/>
        <w:jc w:val="both"/>
        <w:rPr>
          <w:rFonts w:ascii="Times New Roman" w:hAnsi="Times New Roman" w:cs="Times New Roman"/>
          <w:sz w:val="23"/>
          <w:szCs w:val="23"/>
        </w:rPr>
      </w:pPr>
      <w:r w:rsidRPr="005A4AA1">
        <w:rPr>
          <w:rFonts w:ascii="Times New Roman" w:hAnsi="Times New Roman" w:cs="Times New Roman"/>
          <w:sz w:val="23"/>
          <w:szCs w:val="23"/>
        </w:rPr>
        <w:t>Decision Analysis</w:t>
      </w:r>
      <w:r w:rsidR="006E7FAD" w:rsidRPr="005A4AA1">
        <w:rPr>
          <w:rFonts w:ascii="Times New Roman" w:hAnsi="Times New Roman" w:cs="Times New Roman"/>
          <w:sz w:val="23"/>
          <w:szCs w:val="23"/>
        </w:rPr>
        <w:t xml:space="preserve"> Practice Award Competition (2018)</w:t>
      </w:r>
      <w:r w:rsidRPr="005A4AA1">
        <w:rPr>
          <w:rFonts w:ascii="Times New Roman" w:hAnsi="Times New Roman" w:cs="Times New Roman"/>
          <w:sz w:val="23"/>
          <w:szCs w:val="23"/>
        </w:rPr>
        <w:t>.</w:t>
      </w:r>
      <w:r w:rsidR="006E7FAD" w:rsidRPr="005A4AA1">
        <w:rPr>
          <w:rFonts w:ascii="Times New Roman" w:hAnsi="Times New Roman" w:cs="Times New Roman"/>
          <w:sz w:val="23"/>
          <w:szCs w:val="23"/>
        </w:rPr>
        <w:t xml:space="preserve"> </w:t>
      </w:r>
    </w:p>
    <w:p w14:paraId="08630C81" w14:textId="77777777" w:rsidR="006E7FAD" w:rsidRPr="005A4AA1" w:rsidRDefault="006E7FAD" w:rsidP="006E7FAD">
      <w:pPr>
        <w:pStyle w:val="ListParagraph"/>
        <w:widowControl w:val="0"/>
        <w:numPr>
          <w:ilvl w:val="0"/>
          <w:numId w:val="6"/>
        </w:numPr>
        <w:overflowPunct w:val="0"/>
        <w:autoSpaceDE w:val="0"/>
        <w:autoSpaceDN w:val="0"/>
        <w:adjustRightInd w:val="0"/>
        <w:spacing w:before="240" w:after="0" w:line="252" w:lineRule="auto"/>
        <w:ind w:right="420"/>
        <w:jc w:val="both"/>
        <w:rPr>
          <w:rFonts w:ascii="Times New Roman" w:hAnsi="Times New Roman" w:cs="Times New Roman"/>
          <w:sz w:val="23"/>
          <w:szCs w:val="23"/>
        </w:rPr>
      </w:pPr>
      <w:r w:rsidRPr="005A4AA1">
        <w:rPr>
          <w:rFonts w:ascii="Times New Roman" w:hAnsi="Times New Roman" w:cs="Times New Roman"/>
          <w:sz w:val="23"/>
          <w:szCs w:val="23"/>
        </w:rPr>
        <w:t>Track Chair at Academic Conferences</w:t>
      </w:r>
    </w:p>
    <w:p w14:paraId="616D6530" w14:textId="509738A4" w:rsidR="006E7FAD" w:rsidRPr="005A4AA1" w:rsidRDefault="00064F26" w:rsidP="00E0455A">
      <w:pPr>
        <w:pStyle w:val="ListParagraph"/>
        <w:widowControl w:val="0"/>
        <w:numPr>
          <w:ilvl w:val="1"/>
          <w:numId w:val="6"/>
        </w:numPr>
        <w:overflowPunct w:val="0"/>
        <w:autoSpaceDE w:val="0"/>
        <w:autoSpaceDN w:val="0"/>
        <w:adjustRightInd w:val="0"/>
        <w:spacing w:before="240" w:after="0" w:line="252" w:lineRule="auto"/>
        <w:ind w:right="420"/>
        <w:jc w:val="both"/>
        <w:rPr>
          <w:rFonts w:ascii="Times New Roman" w:hAnsi="Times New Roman" w:cs="Times New Roman"/>
          <w:sz w:val="23"/>
          <w:szCs w:val="23"/>
        </w:rPr>
      </w:pPr>
      <w:r w:rsidRPr="005A4AA1">
        <w:rPr>
          <w:rFonts w:ascii="Times New Roman" w:hAnsi="Times New Roman" w:cs="Times New Roman"/>
          <w:sz w:val="23"/>
          <w:szCs w:val="23"/>
        </w:rPr>
        <w:t>INFORMS (</w:t>
      </w:r>
      <w:r w:rsidR="006E7FAD" w:rsidRPr="005A4AA1">
        <w:rPr>
          <w:rFonts w:ascii="Times New Roman" w:hAnsi="Times New Roman" w:cs="Times New Roman"/>
          <w:sz w:val="23"/>
          <w:szCs w:val="23"/>
        </w:rPr>
        <w:t>Decision Analysis Track</w:t>
      </w:r>
      <w:r w:rsidRPr="005A4AA1">
        <w:rPr>
          <w:rFonts w:ascii="Times New Roman" w:hAnsi="Times New Roman" w:cs="Times New Roman"/>
          <w:sz w:val="23"/>
          <w:szCs w:val="23"/>
        </w:rPr>
        <w:t xml:space="preserve">: </w:t>
      </w:r>
      <w:r w:rsidR="006E7FAD" w:rsidRPr="005A4AA1">
        <w:rPr>
          <w:rFonts w:ascii="Times New Roman" w:hAnsi="Times New Roman" w:cs="Times New Roman"/>
          <w:sz w:val="23"/>
          <w:szCs w:val="23"/>
        </w:rPr>
        <w:t>2017, 2018).</w:t>
      </w:r>
    </w:p>
    <w:p w14:paraId="17491841" w14:textId="4808CFCC" w:rsidR="00064F26" w:rsidRPr="005A4AA1" w:rsidRDefault="00064F26" w:rsidP="00064F26">
      <w:pPr>
        <w:pStyle w:val="ListParagraph"/>
        <w:widowControl w:val="0"/>
        <w:numPr>
          <w:ilvl w:val="1"/>
          <w:numId w:val="6"/>
        </w:numPr>
        <w:overflowPunct w:val="0"/>
        <w:autoSpaceDE w:val="0"/>
        <w:autoSpaceDN w:val="0"/>
        <w:adjustRightInd w:val="0"/>
        <w:spacing w:before="240" w:after="0" w:line="252" w:lineRule="auto"/>
        <w:ind w:right="420"/>
        <w:jc w:val="both"/>
        <w:rPr>
          <w:rFonts w:ascii="Times New Roman" w:hAnsi="Times New Roman" w:cs="Times New Roman"/>
          <w:sz w:val="23"/>
          <w:szCs w:val="23"/>
        </w:rPr>
      </w:pPr>
      <w:r w:rsidRPr="005A4AA1">
        <w:rPr>
          <w:rFonts w:ascii="Times New Roman" w:hAnsi="Times New Roman" w:cs="Times New Roman"/>
          <w:sz w:val="23"/>
          <w:szCs w:val="23"/>
        </w:rPr>
        <w:t>POMS (</w:t>
      </w:r>
      <w:r w:rsidR="00893CA0" w:rsidRPr="005A4AA1">
        <w:rPr>
          <w:rFonts w:ascii="Times New Roman" w:hAnsi="Times New Roman" w:cs="Times New Roman"/>
          <w:sz w:val="23"/>
          <w:szCs w:val="23"/>
        </w:rPr>
        <w:t>Agribusiness Track</w:t>
      </w:r>
      <w:r w:rsidRPr="005A4AA1">
        <w:rPr>
          <w:rFonts w:ascii="Times New Roman" w:hAnsi="Times New Roman" w:cs="Times New Roman"/>
          <w:sz w:val="23"/>
          <w:szCs w:val="23"/>
        </w:rPr>
        <w:t xml:space="preserve">: </w:t>
      </w:r>
      <w:r w:rsidR="00893CA0" w:rsidRPr="005A4AA1">
        <w:rPr>
          <w:rFonts w:ascii="Times New Roman" w:hAnsi="Times New Roman" w:cs="Times New Roman"/>
          <w:sz w:val="23"/>
          <w:szCs w:val="23"/>
        </w:rPr>
        <w:t>202</w:t>
      </w:r>
      <w:r w:rsidRPr="005A4AA1">
        <w:rPr>
          <w:rFonts w:ascii="Times New Roman" w:hAnsi="Times New Roman" w:cs="Times New Roman"/>
          <w:sz w:val="23"/>
          <w:szCs w:val="23"/>
        </w:rPr>
        <w:t>1; Practice: 2024)</w:t>
      </w:r>
    </w:p>
    <w:p w14:paraId="11C90EAB" w14:textId="0B4320B1" w:rsidR="00893CA0" w:rsidRPr="005A4AA1" w:rsidRDefault="00064F26" w:rsidP="00E0455A">
      <w:pPr>
        <w:pStyle w:val="ListParagraph"/>
        <w:widowControl w:val="0"/>
        <w:numPr>
          <w:ilvl w:val="1"/>
          <w:numId w:val="6"/>
        </w:numPr>
        <w:overflowPunct w:val="0"/>
        <w:autoSpaceDE w:val="0"/>
        <w:autoSpaceDN w:val="0"/>
        <w:adjustRightInd w:val="0"/>
        <w:spacing w:before="240" w:after="0" w:line="252" w:lineRule="auto"/>
        <w:ind w:right="420"/>
        <w:jc w:val="both"/>
        <w:rPr>
          <w:rFonts w:ascii="Times New Roman" w:hAnsi="Times New Roman" w:cs="Times New Roman"/>
          <w:sz w:val="23"/>
          <w:szCs w:val="23"/>
        </w:rPr>
      </w:pPr>
      <w:r w:rsidRPr="005A4AA1">
        <w:rPr>
          <w:rFonts w:ascii="Times New Roman" w:hAnsi="Times New Roman" w:cs="Times New Roman"/>
          <w:sz w:val="23"/>
          <w:szCs w:val="23"/>
        </w:rPr>
        <w:t>Decision Sciences (</w:t>
      </w:r>
      <w:r w:rsidR="00893CA0" w:rsidRPr="005A4AA1">
        <w:rPr>
          <w:rFonts w:ascii="Times New Roman" w:hAnsi="Times New Roman" w:cs="Times New Roman"/>
          <w:sz w:val="23"/>
          <w:szCs w:val="23"/>
        </w:rPr>
        <w:t>Practice Track</w:t>
      </w:r>
      <w:r w:rsidRPr="005A4AA1">
        <w:rPr>
          <w:rFonts w:ascii="Times New Roman" w:hAnsi="Times New Roman" w:cs="Times New Roman"/>
          <w:sz w:val="23"/>
          <w:szCs w:val="23"/>
        </w:rPr>
        <w:t xml:space="preserve">: </w:t>
      </w:r>
      <w:r w:rsidR="00893CA0" w:rsidRPr="005A4AA1">
        <w:rPr>
          <w:rFonts w:ascii="Times New Roman" w:hAnsi="Times New Roman" w:cs="Times New Roman"/>
          <w:sz w:val="23"/>
          <w:szCs w:val="23"/>
        </w:rPr>
        <w:t>2021)</w:t>
      </w:r>
    </w:p>
    <w:p w14:paraId="3CCFD3A8" w14:textId="77777777" w:rsidR="006E7FAD" w:rsidRPr="005A4AA1" w:rsidRDefault="006E7FAD" w:rsidP="006E7FAD">
      <w:pPr>
        <w:pStyle w:val="ListParagraph"/>
        <w:widowControl w:val="0"/>
        <w:numPr>
          <w:ilvl w:val="0"/>
          <w:numId w:val="6"/>
        </w:numPr>
        <w:overflowPunct w:val="0"/>
        <w:autoSpaceDE w:val="0"/>
        <w:autoSpaceDN w:val="0"/>
        <w:adjustRightInd w:val="0"/>
        <w:spacing w:before="240" w:after="0" w:line="252" w:lineRule="auto"/>
        <w:ind w:right="420"/>
        <w:jc w:val="both"/>
        <w:rPr>
          <w:rFonts w:ascii="Times New Roman" w:hAnsi="Times New Roman" w:cs="Times New Roman"/>
          <w:sz w:val="23"/>
          <w:szCs w:val="23"/>
        </w:rPr>
      </w:pPr>
      <w:r w:rsidRPr="005A4AA1">
        <w:rPr>
          <w:rFonts w:ascii="Times New Roman" w:hAnsi="Times New Roman" w:cs="Times New Roman"/>
          <w:sz w:val="23"/>
          <w:szCs w:val="23"/>
        </w:rPr>
        <w:t xml:space="preserve">Session Chair for Academic Conferences </w:t>
      </w:r>
    </w:p>
    <w:p w14:paraId="0BF7991E" w14:textId="7A57801D" w:rsidR="006E7FAD" w:rsidRPr="005A4AA1" w:rsidRDefault="00042539" w:rsidP="006E7FAD">
      <w:pPr>
        <w:pStyle w:val="ListParagraph"/>
        <w:widowControl w:val="0"/>
        <w:numPr>
          <w:ilvl w:val="1"/>
          <w:numId w:val="6"/>
        </w:numPr>
        <w:overflowPunct w:val="0"/>
        <w:autoSpaceDE w:val="0"/>
        <w:autoSpaceDN w:val="0"/>
        <w:adjustRightInd w:val="0"/>
        <w:spacing w:before="240" w:after="0" w:line="252" w:lineRule="auto"/>
        <w:ind w:right="420"/>
        <w:rPr>
          <w:rFonts w:ascii="Times New Roman" w:hAnsi="Times New Roman" w:cs="Times New Roman"/>
          <w:sz w:val="23"/>
          <w:szCs w:val="23"/>
        </w:rPr>
      </w:pPr>
      <w:r w:rsidRPr="005A4AA1">
        <w:rPr>
          <w:rFonts w:ascii="Times New Roman" w:hAnsi="Times New Roman" w:cs="Times New Roman"/>
          <w:sz w:val="23"/>
          <w:szCs w:val="23"/>
        </w:rPr>
        <w:t>INFORMS</w:t>
      </w:r>
      <w:r w:rsidR="006E7FAD" w:rsidRPr="005A4AA1">
        <w:rPr>
          <w:rFonts w:ascii="Times New Roman" w:hAnsi="Times New Roman" w:cs="Times New Roman"/>
          <w:sz w:val="23"/>
          <w:szCs w:val="23"/>
        </w:rPr>
        <w:t xml:space="preserve"> (2015, 2017, 2018).</w:t>
      </w:r>
    </w:p>
    <w:p w14:paraId="58DA2040" w14:textId="0E685130" w:rsidR="006E7FAD" w:rsidRPr="005A4AA1" w:rsidRDefault="006E7FAD" w:rsidP="00E0455A">
      <w:pPr>
        <w:pStyle w:val="ListParagraph"/>
        <w:widowControl w:val="0"/>
        <w:numPr>
          <w:ilvl w:val="1"/>
          <w:numId w:val="6"/>
        </w:numPr>
        <w:overflowPunct w:val="0"/>
        <w:autoSpaceDE w:val="0"/>
        <w:autoSpaceDN w:val="0"/>
        <w:adjustRightInd w:val="0"/>
        <w:spacing w:before="240" w:after="0" w:line="252" w:lineRule="auto"/>
        <w:ind w:right="420"/>
        <w:rPr>
          <w:rFonts w:ascii="Times New Roman" w:hAnsi="Times New Roman" w:cs="Times New Roman"/>
          <w:sz w:val="23"/>
          <w:szCs w:val="23"/>
        </w:rPr>
      </w:pPr>
      <w:r w:rsidRPr="005A4AA1">
        <w:rPr>
          <w:rFonts w:ascii="Times New Roman" w:hAnsi="Times New Roman" w:cs="Times New Roman"/>
          <w:sz w:val="23"/>
          <w:szCs w:val="23"/>
        </w:rPr>
        <w:t>Production and Operations Management (2013, 2015, 2016).</w:t>
      </w:r>
    </w:p>
    <w:p w14:paraId="2D0C5759" w14:textId="77777777" w:rsidR="006E7FAD" w:rsidRPr="005A4AA1" w:rsidRDefault="006E7FAD" w:rsidP="006E7FAD">
      <w:pPr>
        <w:pStyle w:val="ListParagraph"/>
        <w:widowControl w:val="0"/>
        <w:numPr>
          <w:ilvl w:val="0"/>
          <w:numId w:val="10"/>
        </w:numPr>
        <w:overflowPunct w:val="0"/>
        <w:autoSpaceDE w:val="0"/>
        <w:autoSpaceDN w:val="0"/>
        <w:adjustRightInd w:val="0"/>
        <w:spacing w:before="240" w:after="0" w:line="252" w:lineRule="auto"/>
        <w:ind w:right="420"/>
        <w:jc w:val="both"/>
        <w:rPr>
          <w:rFonts w:ascii="Times New Roman" w:hAnsi="Times New Roman" w:cs="Times New Roman"/>
          <w:sz w:val="23"/>
          <w:szCs w:val="23"/>
        </w:rPr>
      </w:pPr>
      <w:r w:rsidRPr="005A4AA1">
        <w:rPr>
          <w:rFonts w:ascii="Times New Roman" w:hAnsi="Times New Roman" w:cs="Times New Roman"/>
          <w:sz w:val="23"/>
          <w:szCs w:val="23"/>
        </w:rPr>
        <w:t>Service in Professional Organizations</w:t>
      </w:r>
    </w:p>
    <w:p w14:paraId="2D268E0C" w14:textId="21FD0EA5" w:rsidR="0023616B" w:rsidRPr="005A4AA1" w:rsidRDefault="006E7FAD" w:rsidP="0023616B">
      <w:pPr>
        <w:pStyle w:val="ListParagraph"/>
        <w:widowControl w:val="0"/>
        <w:numPr>
          <w:ilvl w:val="1"/>
          <w:numId w:val="10"/>
        </w:numPr>
        <w:overflowPunct w:val="0"/>
        <w:autoSpaceDE w:val="0"/>
        <w:autoSpaceDN w:val="0"/>
        <w:adjustRightInd w:val="0"/>
        <w:spacing w:before="240" w:after="0" w:line="252" w:lineRule="auto"/>
        <w:ind w:right="420"/>
        <w:jc w:val="both"/>
        <w:rPr>
          <w:sz w:val="23"/>
          <w:szCs w:val="23"/>
        </w:rPr>
      </w:pPr>
      <w:r w:rsidRPr="005A4AA1">
        <w:rPr>
          <w:rFonts w:ascii="Times New Roman" w:hAnsi="Times New Roman" w:cs="Times New Roman"/>
          <w:sz w:val="23"/>
          <w:szCs w:val="23"/>
        </w:rPr>
        <w:t xml:space="preserve">Council member, </w:t>
      </w:r>
      <w:r w:rsidRPr="005A4AA1">
        <w:rPr>
          <w:rFonts w:ascii="Times New Roman" w:hAnsi="Times New Roman" w:cs="Times New Roman"/>
          <w:i/>
          <w:sz w:val="23"/>
          <w:szCs w:val="23"/>
        </w:rPr>
        <w:t>Decision Analysis Society</w:t>
      </w:r>
      <w:r w:rsidRPr="005A4AA1">
        <w:rPr>
          <w:rFonts w:ascii="Times New Roman" w:hAnsi="Times New Roman" w:cs="Times New Roman"/>
          <w:sz w:val="23"/>
          <w:szCs w:val="23"/>
        </w:rPr>
        <w:t xml:space="preserve"> at </w:t>
      </w:r>
      <w:r w:rsidR="00042539" w:rsidRPr="005A4AA1">
        <w:rPr>
          <w:rFonts w:ascii="Times New Roman" w:hAnsi="Times New Roman" w:cs="Times New Roman"/>
          <w:sz w:val="23"/>
          <w:szCs w:val="23"/>
        </w:rPr>
        <w:t>INFORMS</w:t>
      </w:r>
      <w:r w:rsidRPr="005A4AA1">
        <w:rPr>
          <w:rFonts w:ascii="Times New Roman" w:hAnsi="Times New Roman" w:cs="Times New Roman"/>
          <w:sz w:val="23"/>
          <w:szCs w:val="23"/>
        </w:rPr>
        <w:t>. 2017-2018.</w:t>
      </w:r>
    </w:p>
    <w:p w14:paraId="0427A729" w14:textId="096CABBA" w:rsidR="0023616B" w:rsidRPr="005A4AA1" w:rsidRDefault="0023616B" w:rsidP="0023616B">
      <w:pPr>
        <w:pStyle w:val="ListParagraph"/>
        <w:widowControl w:val="0"/>
        <w:numPr>
          <w:ilvl w:val="0"/>
          <w:numId w:val="10"/>
        </w:numPr>
        <w:overflowPunct w:val="0"/>
        <w:autoSpaceDE w:val="0"/>
        <w:autoSpaceDN w:val="0"/>
        <w:adjustRightInd w:val="0"/>
        <w:spacing w:before="240" w:after="0" w:line="252" w:lineRule="auto"/>
        <w:ind w:right="420"/>
        <w:jc w:val="both"/>
        <w:rPr>
          <w:sz w:val="23"/>
          <w:szCs w:val="23"/>
        </w:rPr>
      </w:pPr>
      <w:r w:rsidRPr="005A4AA1">
        <w:rPr>
          <w:rFonts w:ascii="Times New Roman" w:hAnsi="Times New Roman" w:cs="Times New Roman"/>
          <w:sz w:val="23"/>
          <w:szCs w:val="23"/>
        </w:rPr>
        <w:t xml:space="preserve">External Letter writer for tenure: </w:t>
      </w:r>
      <w:r w:rsidR="00893CA0" w:rsidRPr="005A4AA1">
        <w:rPr>
          <w:rFonts w:ascii="Times New Roman" w:hAnsi="Times New Roman" w:cs="Times New Roman"/>
          <w:sz w:val="23"/>
          <w:szCs w:val="23"/>
        </w:rPr>
        <w:t xml:space="preserve">George Washington University, </w:t>
      </w:r>
      <w:r w:rsidR="00E00E5D" w:rsidRPr="005A4AA1">
        <w:rPr>
          <w:rFonts w:ascii="Times New Roman" w:hAnsi="Times New Roman" w:cs="Times New Roman"/>
          <w:sz w:val="23"/>
          <w:szCs w:val="23"/>
        </w:rPr>
        <w:t xml:space="preserve">McGill </w:t>
      </w:r>
      <w:r w:rsidR="00893CA0" w:rsidRPr="005A4AA1">
        <w:rPr>
          <w:rFonts w:ascii="Times New Roman" w:hAnsi="Times New Roman" w:cs="Times New Roman"/>
          <w:sz w:val="23"/>
          <w:szCs w:val="23"/>
        </w:rPr>
        <w:t>University, University of Missouri at St. Louis – order randomized for anonymity</w:t>
      </w:r>
      <w:r w:rsidR="005E4B55" w:rsidRPr="005A4AA1">
        <w:rPr>
          <w:rFonts w:ascii="Times New Roman" w:hAnsi="Times New Roman" w:cs="Times New Roman"/>
          <w:sz w:val="23"/>
          <w:szCs w:val="23"/>
        </w:rPr>
        <w:t>.</w:t>
      </w:r>
    </w:p>
    <w:p w14:paraId="49896EF9" w14:textId="77777777" w:rsidR="0023136D" w:rsidRPr="005A4AA1" w:rsidRDefault="0023136D" w:rsidP="000E7262">
      <w:pPr>
        <w:widowControl w:val="0"/>
        <w:overflowPunct w:val="0"/>
        <w:autoSpaceDE w:val="0"/>
        <w:autoSpaceDN w:val="0"/>
        <w:adjustRightInd w:val="0"/>
        <w:spacing w:before="240" w:after="0" w:line="252" w:lineRule="auto"/>
        <w:ind w:right="420"/>
        <w:jc w:val="both"/>
        <w:rPr>
          <w:sz w:val="23"/>
          <w:szCs w:val="23"/>
        </w:rPr>
      </w:pPr>
    </w:p>
    <w:p w14:paraId="60C27C3C" w14:textId="371C7E53" w:rsidR="000E7262" w:rsidRPr="005A4AA1" w:rsidRDefault="000E7262" w:rsidP="000E7262">
      <w:pPr>
        <w:spacing w:line="252" w:lineRule="auto"/>
        <w:rPr>
          <w:rFonts w:ascii="Times New Roman" w:hAnsi="Times New Roman" w:cs="Times New Roman"/>
          <w:b/>
          <w:sz w:val="23"/>
          <w:szCs w:val="23"/>
        </w:rPr>
      </w:pPr>
      <w:r w:rsidRPr="005A4AA1">
        <w:rPr>
          <w:noProof/>
          <w:sz w:val="23"/>
          <w:szCs w:val="23"/>
        </w:rPr>
        <mc:AlternateContent>
          <mc:Choice Requires="wps">
            <w:drawing>
              <wp:anchor distT="0" distB="0" distL="114300" distR="114300" simplePos="0" relativeHeight="251680768" behindDoc="0" locked="0" layoutInCell="1" allowOverlap="1" wp14:anchorId="2024F34C" wp14:editId="44967ADC">
                <wp:simplePos x="0" y="0"/>
                <wp:positionH relativeFrom="margin">
                  <wp:align>left</wp:align>
                </wp:positionH>
                <wp:positionV relativeFrom="paragraph">
                  <wp:posOffset>177690</wp:posOffset>
                </wp:positionV>
                <wp:extent cx="5295568" cy="15903"/>
                <wp:effectExtent l="0" t="0" r="19685" b="22225"/>
                <wp:wrapNone/>
                <wp:docPr id="17" name="Straight Connector 17"/>
                <wp:cNvGraphicFramePr/>
                <a:graphic xmlns:a="http://schemas.openxmlformats.org/drawingml/2006/main">
                  <a:graphicData uri="http://schemas.microsoft.com/office/word/2010/wordprocessingShape">
                    <wps:wsp>
                      <wps:cNvCnPr/>
                      <wps:spPr>
                        <a:xfrm flipV="1">
                          <a:off x="0" y="0"/>
                          <a:ext cx="5295568" cy="1590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2ABD07DD" id="Straight Connector 17" o:spid="_x0000_s1026" style="position:absolute;flip:y;z-index:251680768;visibility:visible;mso-wrap-style:square;mso-wrap-distance-left:9pt;mso-wrap-distance-top:0;mso-wrap-distance-right:9pt;mso-wrap-distance-bottom:0;mso-position-horizontal:left;mso-position-horizontal-relative:margin;mso-position-vertical:absolute;mso-position-vertical-relative:text" from="0,14pt" to="416.9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LRbqAEAAKIDAAAOAAAAZHJzL2Uyb0RvYy54bWysU01PGzEQvVfqf7B8b3YTFFRW2XAA0UsF&#10;iJbejXecteQv2W528+8ZzyZL1VZIIC6WP+a9mfdmvLkcrWF7iEl71/LlouYMnPSddruWP/68+fKV&#10;s5SF64TxDlp+gMQvt58/bYbQwMr33nQQGZK41Ayh5X3OoamqJHuwIi18AIePykcrMh7jruqiGJDd&#10;mmpV1+fV4GMXopeQEt5eT498S/xKgcx3SiXIzLQca8u0RlqfylptN6LZRRF6LY9liHdUYYV2mHSm&#10;uhZZsN9R/0NltYw+eZUX0tvKK6UlkAZUs6z/UvOjFwFIC5qTwmxT+jhaebu/cvcRbRhCalK4j0XF&#10;qKJlyujwC3tKurBSNpJth9k2GDOTeLleXazX59hoiW/L9UV9VmytJppCF2LK38BbVjYtN9oVVaIR&#10;++8pT6GnEMS9FEK7fDBQgo17AMV0hwmnkmhG4MpEthfYXSEluLw8pqboAlPamBlYU9pXgcf4AgWa&#10;n7eAZwRl9i7PYKudj//LnsdTyWqKPzkw6S4WPPnuQC0ia3AQyNzj0JZJ+/NM8JevtX0GAAD//wMA&#10;UEsDBBQABgAIAAAAIQDTK6Ue3QAAAAYBAAAPAAAAZHJzL2Rvd25yZXYueG1sTI/BSsRAEETvgv8w&#10;tOBF3IkJSozpLCLqYT3tqqC3TqZNwmZmQmY2G//e9qSnpqii6nW5XuygZp5C7x3C1SoBxa7xpnct&#10;wtvr02UOKkRyhgbvGOGbA6yr05OSCuOPbsvzLrZKSlwoCKGLcSy0Dk3HlsLKj+zE+/KTpShyarWZ&#10;6CjldtBpktxoS72ThY5Gfui42e8OFuEz+PD4vqnn5/12s9DFS0w/GoN4frbc34GKvMS/MPziCzpU&#10;wlT7gzNBDQjySERIc7ni5ll2C6pGyJJr0FWp/+NXPwAAAP//AwBQSwECLQAUAAYACAAAACEAtoM4&#10;kv4AAADhAQAAEwAAAAAAAAAAAAAAAAAAAAAAW0NvbnRlbnRfVHlwZXNdLnhtbFBLAQItABQABgAI&#10;AAAAIQA4/SH/1gAAAJQBAAALAAAAAAAAAAAAAAAAAC8BAABfcmVscy8ucmVsc1BLAQItABQABgAI&#10;AAAAIQBfBLRbqAEAAKIDAAAOAAAAAAAAAAAAAAAAAC4CAABkcnMvZTJvRG9jLnhtbFBLAQItABQA&#10;BgAIAAAAIQDTK6Ue3QAAAAYBAAAPAAAAAAAAAAAAAAAAAAIEAABkcnMvZG93bnJldi54bWxQSwUG&#10;AAAAAAQABADzAAAADAUAAAAA&#10;" strokecolor="#5b9bd5 [3204]" strokeweight=".5pt">
                <v:stroke joinstyle="miter"/>
                <w10:wrap anchorx="margin"/>
              </v:line>
            </w:pict>
          </mc:Fallback>
        </mc:AlternateContent>
      </w:r>
      <w:r w:rsidRPr="005A4AA1">
        <w:rPr>
          <w:rFonts w:ascii="Times New Roman" w:hAnsi="Times New Roman" w:cs="Times New Roman"/>
          <w:b/>
          <w:noProof/>
          <w:sz w:val="23"/>
          <w:szCs w:val="23"/>
        </w:rPr>
        <w:t>Service (Internal</w:t>
      </w:r>
      <w:r w:rsidR="00F61B91" w:rsidRPr="005A4AA1">
        <w:rPr>
          <w:rFonts w:ascii="Times New Roman" w:hAnsi="Times New Roman" w:cs="Times New Roman"/>
          <w:b/>
          <w:noProof/>
          <w:sz w:val="23"/>
          <w:szCs w:val="23"/>
        </w:rPr>
        <w:t xml:space="preserve"> to Penn State</w:t>
      </w:r>
      <w:r w:rsidRPr="005A4AA1">
        <w:rPr>
          <w:rFonts w:ascii="Times New Roman" w:hAnsi="Times New Roman" w:cs="Times New Roman"/>
          <w:b/>
          <w:noProof/>
          <w:sz w:val="23"/>
          <w:szCs w:val="23"/>
        </w:rPr>
        <w:t xml:space="preserve">) </w:t>
      </w:r>
    </w:p>
    <w:p w14:paraId="15549257" w14:textId="77777777" w:rsidR="005E4B55" w:rsidRPr="005A4AA1" w:rsidRDefault="005E4B55" w:rsidP="005E4B55">
      <w:pPr>
        <w:widowControl w:val="0"/>
        <w:overflowPunct w:val="0"/>
        <w:autoSpaceDE w:val="0"/>
        <w:autoSpaceDN w:val="0"/>
        <w:adjustRightInd w:val="0"/>
        <w:spacing w:before="240" w:after="0" w:line="252" w:lineRule="auto"/>
        <w:ind w:right="420"/>
        <w:jc w:val="both"/>
        <w:rPr>
          <w:rFonts w:ascii="Times New Roman" w:hAnsi="Times New Roman" w:cs="Times New Roman"/>
          <w:sz w:val="23"/>
          <w:szCs w:val="23"/>
        </w:rPr>
      </w:pPr>
      <w:r w:rsidRPr="005A4AA1">
        <w:rPr>
          <w:rFonts w:ascii="Times New Roman" w:hAnsi="Times New Roman" w:cs="Times New Roman"/>
          <w:sz w:val="23"/>
          <w:szCs w:val="23"/>
        </w:rPr>
        <w:t>University:</w:t>
      </w:r>
    </w:p>
    <w:p w14:paraId="3CE70BED" w14:textId="0D371606" w:rsidR="000E7262" w:rsidRDefault="000E7262" w:rsidP="005E4B55">
      <w:pPr>
        <w:pStyle w:val="ListParagraph"/>
        <w:widowControl w:val="0"/>
        <w:numPr>
          <w:ilvl w:val="0"/>
          <w:numId w:val="14"/>
        </w:numPr>
        <w:overflowPunct w:val="0"/>
        <w:autoSpaceDE w:val="0"/>
        <w:autoSpaceDN w:val="0"/>
        <w:adjustRightInd w:val="0"/>
        <w:spacing w:before="240" w:after="0" w:line="252" w:lineRule="auto"/>
        <w:ind w:right="420"/>
        <w:jc w:val="both"/>
        <w:rPr>
          <w:rFonts w:ascii="Times New Roman" w:hAnsi="Times New Roman" w:cs="Times New Roman"/>
          <w:sz w:val="23"/>
          <w:szCs w:val="23"/>
        </w:rPr>
      </w:pPr>
      <w:r w:rsidRPr="005A4AA1">
        <w:rPr>
          <w:rFonts w:ascii="Times New Roman" w:hAnsi="Times New Roman" w:cs="Times New Roman"/>
          <w:sz w:val="23"/>
          <w:szCs w:val="23"/>
        </w:rPr>
        <w:t xml:space="preserve">Faculty Senator </w:t>
      </w:r>
      <w:r w:rsidR="00E00E5D" w:rsidRPr="005A4AA1">
        <w:rPr>
          <w:rFonts w:ascii="Times New Roman" w:hAnsi="Times New Roman" w:cs="Times New Roman"/>
          <w:sz w:val="23"/>
          <w:szCs w:val="23"/>
        </w:rPr>
        <w:t>(</w:t>
      </w:r>
      <w:r w:rsidRPr="005A4AA1">
        <w:rPr>
          <w:rFonts w:ascii="Times New Roman" w:hAnsi="Times New Roman" w:cs="Times New Roman"/>
          <w:sz w:val="23"/>
          <w:szCs w:val="23"/>
        </w:rPr>
        <w:t>2020-2024</w:t>
      </w:r>
      <w:r w:rsidR="00E00E5D" w:rsidRPr="005A4AA1">
        <w:rPr>
          <w:rFonts w:ascii="Times New Roman" w:hAnsi="Times New Roman" w:cs="Times New Roman"/>
          <w:sz w:val="23"/>
          <w:szCs w:val="23"/>
        </w:rPr>
        <w:t>)</w:t>
      </w:r>
    </w:p>
    <w:p w14:paraId="7CB239C7" w14:textId="0F3E2A8C" w:rsidR="00D81EEF" w:rsidRPr="005A4AA1" w:rsidRDefault="00D81EEF" w:rsidP="00D81EEF">
      <w:pPr>
        <w:pStyle w:val="ListParagraph"/>
        <w:widowControl w:val="0"/>
        <w:overflowPunct w:val="0"/>
        <w:autoSpaceDE w:val="0"/>
        <w:autoSpaceDN w:val="0"/>
        <w:adjustRightInd w:val="0"/>
        <w:spacing w:before="240" w:after="0" w:line="252" w:lineRule="auto"/>
        <w:ind w:right="420"/>
        <w:jc w:val="both"/>
        <w:rPr>
          <w:rFonts w:ascii="Times New Roman" w:hAnsi="Times New Roman" w:cs="Times New Roman"/>
          <w:sz w:val="23"/>
          <w:szCs w:val="23"/>
        </w:rPr>
      </w:pPr>
      <w:r>
        <w:rPr>
          <w:rFonts w:ascii="Times New Roman" w:hAnsi="Times New Roman" w:cs="Times New Roman"/>
          <w:sz w:val="23"/>
          <w:szCs w:val="23"/>
        </w:rPr>
        <w:t>Served on the following committees: Senate Council; Faculty Affairs, Committee on Research, Scholarship, and Creative Activity</w:t>
      </w:r>
    </w:p>
    <w:p w14:paraId="01A39739" w14:textId="27FFCA50" w:rsidR="00F61B91" w:rsidRPr="005A4AA1" w:rsidRDefault="00F61B91" w:rsidP="000E7262">
      <w:pPr>
        <w:pStyle w:val="ListParagraph"/>
        <w:widowControl w:val="0"/>
        <w:numPr>
          <w:ilvl w:val="0"/>
          <w:numId w:val="6"/>
        </w:numPr>
        <w:overflowPunct w:val="0"/>
        <w:autoSpaceDE w:val="0"/>
        <w:autoSpaceDN w:val="0"/>
        <w:adjustRightInd w:val="0"/>
        <w:spacing w:before="240" w:after="0" w:line="252" w:lineRule="auto"/>
        <w:ind w:right="420"/>
        <w:jc w:val="both"/>
        <w:rPr>
          <w:rFonts w:ascii="Times New Roman" w:hAnsi="Times New Roman" w:cs="Times New Roman"/>
          <w:sz w:val="23"/>
          <w:szCs w:val="23"/>
        </w:rPr>
      </w:pPr>
      <w:r w:rsidRPr="005A4AA1">
        <w:rPr>
          <w:rFonts w:ascii="Times New Roman" w:hAnsi="Times New Roman" w:cs="Times New Roman"/>
          <w:sz w:val="23"/>
          <w:szCs w:val="23"/>
        </w:rPr>
        <w:t xml:space="preserve">Steering Committee member for the Operations Research program </w:t>
      </w:r>
      <w:r w:rsidR="00E00E5D" w:rsidRPr="005A4AA1">
        <w:rPr>
          <w:rFonts w:ascii="Times New Roman" w:hAnsi="Times New Roman" w:cs="Times New Roman"/>
          <w:sz w:val="23"/>
          <w:szCs w:val="23"/>
        </w:rPr>
        <w:t>(</w:t>
      </w:r>
      <w:r w:rsidRPr="005A4AA1">
        <w:rPr>
          <w:rFonts w:ascii="Times New Roman" w:hAnsi="Times New Roman" w:cs="Times New Roman"/>
          <w:sz w:val="23"/>
          <w:szCs w:val="23"/>
        </w:rPr>
        <w:t xml:space="preserve">2020- </w:t>
      </w:r>
      <w:r w:rsidR="0098319E" w:rsidRPr="005A4AA1">
        <w:rPr>
          <w:rFonts w:ascii="Times New Roman" w:hAnsi="Times New Roman" w:cs="Times New Roman"/>
          <w:sz w:val="23"/>
          <w:szCs w:val="23"/>
        </w:rPr>
        <w:t>present</w:t>
      </w:r>
      <w:r w:rsidR="00E00E5D" w:rsidRPr="005A4AA1">
        <w:rPr>
          <w:rFonts w:ascii="Times New Roman" w:hAnsi="Times New Roman" w:cs="Times New Roman"/>
          <w:sz w:val="23"/>
          <w:szCs w:val="23"/>
        </w:rPr>
        <w:t>)</w:t>
      </w:r>
    </w:p>
    <w:p w14:paraId="673A3E79" w14:textId="2EE957E1" w:rsidR="005E4B55" w:rsidRPr="005A4AA1" w:rsidRDefault="005E4B55" w:rsidP="005E4B55">
      <w:pPr>
        <w:widowControl w:val="0"/>
        <w:overflowPunct w:val="0"/>
        <w:autoSpaceDE w:val="0"/>
        <w:autoSpaceDN w:val="0"/>
        <w:adjustRightInd w:val="0"/>
        <w:spacing w:before="240" w:after="0" w:line="252" w:lineRule="auto"/>
        <w:ind w:right="420"/>
        <w:jc w:val="both"/>
        <w:rPr>
          <w:rFonts w:ascii="Times New Roman" w:hAnsi="Times New Roman" w:cs="Times New Roman"/>
          <w:sz w:val="23"/>
          <w:szCs w:val="23"/>
        </w:rPr>
      </w:pPr>
      <w:r w:rsidRPr="005A4AA1">
        <w:rPr>
          <w:rFonts w:ascii="Times New Roman" w:hAnsi="Times New Roman" w:cs="Times New Roman"/>
          <w:sz w:val="23"/>
          <w:szCs w:val="23"/>
        </w:rPr>
        <w:t>Smeal College of Business</w:t>
      </w:r>
    </w:p>
    <w:p w14:paraId="4AF39B70" w14:textId="2FCE54C1" w:rsidR="005E4B55" w:rsidRPr="005A4AA1" w:rsidRDefault="005E4B55" w:rsidP="000E7262">
      <w:pPr>
        <w:pStyle w:val="ListParagraph"/>
        <w:widowControl w:val="0"/>
        <w:numPr>
          <w:ilvl w:val="0"/>
          <w:numId w:val="6"/>
        </w:numPr>
        <w:overflowPunct w:val="0"/>
        <w:autoSpaceDE w:val="0"/>
        <w:autoSpaceDN w:val="0"/>
        <w:adjustRightInd w:val="0"/>
        <w:spacing w:before="240" w:after="0" w:line="252" w:lineRule="auto"/>
        <w:ind w:right="420"/>
        <w:jc w:val="both"/>
        <w:rPr>
          <w:rFonts w:ascii="Times New Roman" w:hAnsi="Times New Roman" w:cs="Times New Roman"/>
          <w:sz w:val="23"/>
          <w:szCs w:val="23"/>
        </w:rPr>
      </w:pPr>
      <w:r w:rsidRPr="005A4AA1">
        <w:rPr>
          <w:rFonts w:ascii="Times New Roman" w:hAnsi="Times New Roman" w:cs="Times New Roman"/>
          <w:sz w:val="23"/>
          <w:szCs w:val="23"/>
        </w:rPr>
        <w:t xml:space="preserve">Dean search committees: Assistant Dean (2022); Dean (2024) </w:t>
      </w:r>
    </w:p>
    <w:p w14:paraId="1E100539" w14:textId="1C74E14A" w:rsidR="005E4B55" w:rsidRPr="005A4AA1" w:rsidRDefault="005E4B55" w:rsidP="000E7262">
      <w:pPr>
        <w:pStyle w:val="ListParagraph"/>
        <w:widowControl w:val="0"/>
        <w:numPr>
          <w:ilvl w:val="0"/>
          <w:numId w:val="6"/>
        </w:numPr>
        <w:overflowPunct w:val="0"/>
        <w:autoSpaceDE w:val="0"/>
        <w:autoSpaceDN w:val="0"/>
        <w:adjustRightInd w:val="0"/>
        <w:spacing w:before="240" w:after="0" w:line="252" w:lineRule="auto"/>
        <w:ind w:right="420"/>
        <w:jc w:val="both"/>
        <w:rPr>
          <w:rFonts w:ascii="Times New Roman" w:hAnsi="Times New Roman" w:cs="Times New Roman"/>
          <w:sz w:val="23"/>
          <w:szCs w:val="23"/>
        </w:rPr>
      </w:pPr>
      <w:r w:rsidRPr="005A4AA1">
        <w:rPr>
          <w:rFonts w:ascii="Times New Roman" w:hAnsi="Times New Roman" w:cs="Times New Roman"/>
          <w:sz w:val="23"/>
          <w:szCs w:val="23"/>
        </w:rPr>
        <w:t>Smeal Faculty Senator Communication Point Person (2021- 2024)</w:t>
      </w:r>
    </w:p>
    <w:p w14:paraId="0653BD63" w14:textId="5E4BD3FA" w:rsidR="00F61B91" w:rsidRPr="005A4AA1" w:rsidRDefault="00F61B91" w:rsidP="000E7262">
      <w:pPr>
        <w:pStyle w:val="ListParagraph"/>
        <w:widowControl w:val="0"/>
        <w:numPr>
          <w:ilvl w:val="0"/>
          <w:numId w:val="6"/>
        </w:numPr>
        <w:overflowPunct w:val="0"/>
        <w:autoSpaceDE w:val="0"/>
        <w:autoSpaceDN w:val="0"/>
        <w:adjustRightInd w:val="0"/>
        <w:spacing w:before="240" w:after="0" w:line="252" w:lineRule="auto"/>
        <w:ind w:right="420"/>
        <w:jc w:val="both"/>
        <w:rPr>
          <w:rFonts w:ascii="Times New Roman" w:hAnsi="Times New Roman" w:cs="Times New Roman"/>
          <w:sz w:val="23"/>
          <w:szCs w:val="23"/>
        </w:rPr>
      </w:pPr>
      <w:r w:rsidRPr="005A4AA1">
        <w:rPr>
          <w:rFonts w:ascii="Times New Roman" w:hAnsi="Times New Roman" w:cs="Times New Roman"/>
          <w:sz w:val="23"/>
          <w:szCs w:val="23"/>
        </w:rPr>
        <w:t xml:space="preserve">Alternate representative to the University Graduate Council </w:t>
      </w:r>
      <w:r w:rsidR="00E00E5D" w:rsidRPr="005A4AA1">
        <w:rPr>
          <w:rFonts w:ascii="Times New Roman" w:hAnsi="Times New Roman" w:cs="Times New Roman"/>
          <w:sz w:val="23"/>
          <w:szCs w:val="23"/>
        </w:rPr>
        <w:t>(</w:t>
      </w:r>
      <w:r w:rsidRPr="005A4AA1">
        <w:rPr>
          <w:rFonts w:ascii="Times New Roman" w:hAnsi="Times New Roman" w:cs="Times New Roman"/>
          <w:sz w:val="23"/>
          <w:szCs w:val="23"/>
        </w:rPr>
        <w:t>20</w:t>
      </w:r>
      <w:r w:rsidR="00FA552E" w:rsidRPr="005A4AA1">
        <w:rPr>
          <w:rFonts w:ascii="Times New Roman" w:hAnsi="Times New Roman" w:cs="Times New Roman"/>
          <w:sz w:val="23"/>
          <w:szCs w:val="23"/>
        </w:rPr>
        <w:t>19</w:t>
      </w:r>
      <w:r w:rsidRPr="005A4AA1">
        <w:rPr>
          <w:rFonts w:ascii="Times New Roman" w:hAnsi="Times New Roman" w:cs="Times New Roman"/>
          <w:sz w:val="23"/>
          <w:szCs w:val="23"/>
        </w:rPr>
        <w:t>-2</w:t>
      </w:r>
      <w:r w:rsidR="00FA552E" w:rsidRPr="005A4AA1">
        <w:rPr>
          <w:rFonts w:ascii="Times New Roman" w:hAnsi="Times New Roman" w:cs="Times New Roman"/>
          <w:sz w:val="23"/>
          <w:szCs w:val="23"/>
        </w:rPr>
        <w:t>2</w:t>
      </w:r>
      <w:r w:rsidR="00E00E5D" w:rsidRPr="005A4AA1">
        <w:rPr>
          <w:rFonts w:ascii="Times New Roman" w:hAnsi="Times New Roman" w:cs="Times New Roman"/>
          <w:sz w:val="23"/>
          <w:szCs w:val="23"/>
        </w:rPr>
        <w:t>)</w:t>
      </w:r>
    </w:p>
    <w:p w14:paraId="2ED0673B" w14:textId="0DE0A5A3" w:rsidR="00F61B91" w:rsidRPr="005A4AA1" w:rsidRDefault="00F61B91" w:rsidP="000E7262">
      <w:pPr>
        <w:pStyle w:val="ListParagraph"/>
        <w:widowControl w:val="0"/>
        <w:numPr>
          <w:ilvl w:val="0"/>
          <w:numId w:val="6"/>
        </w:numPr>
        <w:overflowPunct w:val="0"/>
        <w:autoSpaceDE w:val="0"/>
        <w:autoSpaceDN w:val="0"/>
        <w:adjustRightInd w:val="0"/>
        <w:spacing w:before="240" w:after="0" w:line="252" w:lineRule="auto"/>
        <w:ind w:right="420"/>
        <w:jc w:val="both"/>
        <w:rPr>
          <w:rFonts w:ascii="Times New Roman" w:hAnsi="Times New Roman" w:cs="Times New Roman"/>
          <w:sz w:val="23"/>
          <w:szCs w:val="23"/>
        </w:rPr>
      </w:pPr>
      <w:r w:rsidRPr="005A4AA1">
        <w:rPr>
          <w:rFonts w:ascii="Times New Roman" w:hAnsi="Times New Roman" w:cs="Times New Roman"/>
          <w:sz w:val="23"/>
          <w:szCs w:val="23"/>
        </w:rPr>
        <w:lastRenderedPageBreak/>
        <w:t xml:space="preserve">Smeal Promotion and Tenure Committee (PATCOM) </w:t>
      </w:r>
      <w:r w:rsidR="00E00E5D" w:rsidRPr="005A4AA1">
        <w:rPr>
          <w:rFonts w:ascii="Times New Roman" w:hAnsi="Times New Roman" w:cs="Times New Roman"/>
          <w:sz w:val="23"/>
          <w:szCs w:val="23"/>
        </w:rPr>
        <w:t>(</w:t>
      </w:r>
      <w:r w:rsidRPr="005A4AA1">
        <w:rPr>
          <w:rFonts w:ascii="Times New Roman" w:hAnsi="Times New Roman" w:cs="Times New Roman"/>
          <w:sz w:val="23"/>
          <w:szCs w:val="23"/>
        </w:rPr>
        <w:t>2021-22</w:t>
      </w:r>
      <w:r w:rsidR="00E00E5D" w:rsidRPr="005A4AA1">
        <w:rPr>
          <w:rFonts w:ascii="Times New Roman" w:hAnsi="Times New Roman" w:cs="Times New Roman"/>
          <w:sz w:val="23"/>
          <w:szCs w:val="23"/>
        </w:rPr>
        <w:t>)</w:t>
      </w:r>
    </w:p>
    <w:p w14:paraId="5372CF13" w14:textId="464C7644" w:rsidR="00F61B91" w:rsidRDefault="00F61B91" w:rsidP="000E7262">
      <w:pPr>
        <w:pStyle w:val="ListParagraph"/>
        <w:widowControl w:val="0"/>
        <w:numPr>
          <w:ilvl w:val="0"/>
          <w:numId w:val="6"/>
        </w:numPr>
        <w:overflowPunct w:val="0"/>
        <w:autoSpaceDE w:val="0"/>
        <w:autoSpaceDN w:val="0"/>
        <w:adjustRightInd w:val="0"/>
        <w:spacing w:before="240" w:after="0" w:line="252" w:lineRule="auto"/>
        <w:ind w:right="420"/>
        <w:jc w:val="both"/>
        <w:rPr>
          <w:rFonts w:ascii="Times New Roman" w:hAnsi="Times New Roman" w:cs="Times New Roman"/>
          <w:sz w:val="23"/>
          <w:szCs w:val="23"/>
        </w:rPr>
      </w:pPr>
      <w:r w:rsidRPr="005A4AA1">
        <w:rPr>
          <w:rFonts w:ascii="Times New Roman" w:hAnsi="Times New Roman" w:cs="Times New Roman"/>
          <w:sz w:val="23"/>
          <w:szCs w:val="23"/>
        </w:rPr>
        <w:t xml:space="preserve">Smeal Graduate Policy Committee </w:t>
      </w:r>
      <w:r w:rsidR="00E00E5D" w:rsidRPr="005A4AA1">
        <w:rPr>
          <w:rFonts w:ascii="Times New Roman" w:hAnsi="Times New Roman" w:cs="Times New Roman"/>
          <w:sz w:val="23"/>
          <w:szCs w:val="23"/>
        </w:rPr>
        <w:t>(</w:t>
      </w:r>
      <w:r w:rsidR="00BB7E0A" w:rsidRPr="005A4AA1">
        <w:rPr>
          <w:rFonts w:ascii="Times New Roman" w:hAnsi="Times New Roman" w:cs="Times New Roman"/>
          <w:sz w:val="23"/>
          <w:szCs w:val="23"/>
        </w:rPr>
        <w:t>2019-2021</w:t>
      </w:r>
      <w:r w:rsidR="00E00E5D" w:rsidRPr="005A4AA1">
        <w:rPr>
          <w:rFonts w:ascii="Times New Roman" w:hAnsi="Times New Roman" w:cs="Times New Roman"/>
          <w:sz w:val="23"/>
          <w:szCs w:val="23"/>
        </w:rPr>
        <w:t>)</w:t>
      </w:r>
    </w:p>
    <w:p w14:paraId="5BC9A293" w14:textId="5860DE1C" w:rsidR="003604CC" w:rsidRPr="005A4AA1" w:rsidRDefault="003604CC" w:rsidP="000E7262">
      <w:pPr>
        <w:pStyle w:val="ListParagraph"/>
        <w:widowControl w:val="0"/>
        <w:numPr>
          <w:ilvl w:val="0"/>
          <w:numId w:val="6"/>
        </w:numPr>
        <w:overflowPunct w:val="0"/>
        <w:autoSpaceDE w:val="0"/>
        <w:autoSpaceDN w:val="0"/>
        <w:adjustRightInd w:val="0"/>
        <w:spacing w:before="240" w:after="0" w:line="252" w:lineRule="auto"/>
        <w:ind w:right="420"/>
        <w:jc w:val="both"/>
        <w:rPr>
          <w:rFonts w:ascii="Times New Roman" w:hAnsi="Times New Roman" w:cs="Times New Roman"/>
          <w:sz w:val="23"/>
          <w:szCs w:val="23"/>
        </w:rPr>
      </w:pPr>
      <w:r>
        <w:rPr>
          <w:rFonts w:ascii="Times New Roman" w:hAnsi="Times New Roman" w:cs="Times New Roman"/>
          <w:sz w:val="23"/>
          <w:szCs w:val="23"/>
        </w:rPr>
        <w:t>Faculty Advisory Committee (2023-2025)</w:t>
      </w:r>
    </w:p>
    <w:p w14:paraId="2E1449FF" w14:textId="5013D60B" w:rsidR="005E4B55" w:rsidRPr="005A4AA1" w:rsidRDefault="005E4B55" w:rsidP="005E4B55">
      <w:pPr>
        <w:widowControl w:val="0"/>
        <w:overflowPunct w:val="0"/>
        <w:autoSpaceDE w:val="0"/>
        <w:autoSpaceDN w:val="0"/>
        <w:adjustRightInd w:val="0"/>
        <w:spacing w:before="240" w:after="0" w:line="252" w:lineRule="auto"/>
        <w:ind w:right="420"/>
        <w:jc w:val="both"/>
        <w:rPr>
          <w:rFonts w:ascii="Times New Roman" w:hAnsi="Times New Roman" w:cs="Times New Roman"/>
          <w:sz w:val="23"/>
          <w:szCs w:val="23"/>
        </w:rPr>
      </w:pPr>
      <w:r w:rsidRPr="005A4AA1">
        <w:rPr>
          <w:rFonts w:ascii="Times New Roman" w:hAnsi="Times New Roman" w:cs="Times New Roman"/>
          <w:sz w:val="23"/>
          <w:szCs w:val="23"/>
        </w:rPr>
        <w:t>Department</w:t>
      </w:r>
    </w:p>
    <w:p w14:paraId="76802B91" w14:textId="41589EB4" w:rsidR="005E4B55" w:rsidRPr="005A4AA1" w:rsidRDefault="00D81EEF" w:rsidP="000E7262">
      <w:pPr>
        <w:pStyle w:val="ListParagraph"/>
        <w:widowControl w:val="0"/>
        <w:numPr>
          <w:ilvl w:val="0"/>
          <w:numId w:val="6"/>
        </w:numPr>
        <w:overflowPunct w:val="0"/>
        <w:autoSpaceDE w:val="0"/>
        <w:autoSpaceDN w:val="0"/>
        <w:adjustRightInd w:val="0"/>
        <w:spacing w:before="240" w:after="0" w:line="252" w:lineRule="auto"/>
        <w:ind w:right="420"/>
        <w:jc w:val="both"/>
        <w:rPr>
          <w:rFonts w:ascii="Times New Roman" w:hAnsi="Times New Roman" w:cs="Times New Roman"/>
          <w:sz w:val="23"/>
          <w:szCs w:val="23"/>
        </w:rPr>
      </w:pPr>
      <w:r>
        <w:rPr>
          <w:rFonts w:ascii="Times New Roman" w:hAnsi="Times New Roman" w:cs="Times New Roman"/>
          <w:sz w:val="23"/>
          <w:szCs w:val="23"/>
        </w:rPr>
        <w:t xml:space="preserve">Departmental advisor for Schreyer </w:t>
      </w:r>
      <w:r w:rsidR="005E4B55" w:rsidRPr="005A4AA1">
        <w:rPr>
          <w:rFonts w:ascii="Times New Roman" w:hAnsi="Times New Roman" w:cs="Times New Roman"/>
          <w:sz w:val="23"/>
          <w:szCs w:val="23"/>
        </w:rPr>
        <w:t>Undergraduate Honors Program (2023- present)</w:t>
      </w:r>
    </w:p>
    <w:p w14:paraId="2D802011" w14:textId="2E183AE7" w:rsidR="004C079D" w:rsidRPr="005A4AA1" w:rsidRDefault="004C079D" w:rsidP="00BB7E0A">
      <w:pPr>
        <w:pStyle w:val="ListParagraph"/>
        <w:widowControl w:val="0"/>
        <w:numPr>
          <w:ilvl w:val="0"/>
          <w:numId w:val="6"/>
        </w:numPr>
        <w:overflowPunct w:val="0"/>
        <w:autoSpaceDE w:val="0"/>
        <w:autoSpaceDN w:val="0"/>
        <w:adjustRightInd w:val="0"/>
        <w:spacing w:before="240" w:after="0" w:line="252" w:lineRule="auto"/>
        <w:ind w:right="420"/>
        <w:jc w:val="both"/>
        <w:rPr>
          <w:rFonts w:ascii="Times New Roman" w:hAnsi="Times New Roman" w:cs="Times New Roman"/>
          <w:sz w:val="23"/>
          <w:szCs w:val="23"/>
        </w:rPr>
      </w:pPr>
      <w:r w:rsidRPr="005A4AA1">
        <w:rPr>
          <w:rFonts w:ascii="Times New Roman" w:hAnsi="Times New Roman" w:cs="Times New Roman"/>
          <w:sz w:val="23"/>
          <w:szCs w:val="23"/>
        </w:rPr>
        <w:t xml:space="preserve">Steering Committee for the Center for Supply Chain Research </w:t>
      </w:r>
      <w:r w:rsidR="00E00E5D" w:rsidRPr="005A4AA1">
        <w:rPr>
          <w:rFonts w:ascii="Times New Roman" w:hAnsi="Times New Roman" w:cs="Times New Roman"/>
          <w:sz w:val="23"/>
          <w:szCs w:val="23"/>
        </w:rPr>
        <w:t>(</w:t>
      </w:r>
      <w:r w:rsidRPr="005A4AA1">
        <w:rPr>
          <w:rFonts w:ascii="Times New Roman" w:hAnsi="Times New Roman" w:cs="Times New Roman"/>
          <w:sz w:val="23"/>
          <w:szCs w:val="23"/>
        </w:rPr>
        <w:t xml:space="preserve">2021 – </w:t>
      </w:r>
      <w:r w:rsidR="0098319E" w:rsidRPr="005A4AA1">
        <w:rPr>
          <w:rFonts w:ascii="Times New Roman" w:hAnsi="Times New Roman" w:cs="Times New Roman"/>
          <w:sz w:val="23"/>
          <w:szCs w:val="23"/>
        </w:rPr>
        <w:t>present</w:t>
      </w:r>
      <w:r w:rsidR="00E00E5D" w:rsidRPr="005A4AA1">
        <w:rPr>
          <w:rFonts w:ascii="Times New Roman" w:hAnsi="Times New Roman" w:cs="Times New Roman"/>
          <w:sz w:val="23"/>
          <w:szCs w:val="23"/>
        </w:rPr>
        <w:t>)</w:t>
      </w:r>
    </w:p>
    <w:p w14:paraId="014BE73D" w14:textId="77777777" w:rsidR="005E4B55" w:rsidRPr="005A4AA1" w:rsidRDefault="005E4B55" w:rsidP="005E4B55">
      <w:pPr>
        <w:pStyle w:val="ListParagraph"/>
        <w:widowControl w:val="0"/>
        <w:numPr>
          <w:ilvl w:val="0"/>
          <w:numId w:val="6"/>
        </w:numPr>
        <w:overflowPunct w:val="0"/>
        <w:autoSpaceDE w:val="0"/>
        <w:autoSpaceDN w:val="0"/>
        <w:adjustRightInd w:val="0"/>
        <w:spacing w:before="240" w:after="0" w:line="252" w:lineRule="auto"/>
        <w:ind w:right="420"/>
        <w:jc w:val="both"/>
        <w:rPr>
          <w:rFonts w:ascii="Times New Roman" w:hAnsi="Times New Roman" w:cs="Times New Roman"/>
          <w:sz w:val="23"/>
          <w:szCs w:val="23"/>
        </w:rPr>
      </w:pPr>
      <w:r w:rsidRPr="005A4AA1">
        <w:rPr>
          <w:rFonts w:ascii="Times New Roman" w:hAnsi="Times New Roman" w:cs="Times New Roman"/>
          <w:sz w:val="23"/>
          <w:szCs w:val="23"/>
        </w:rPr>
        <w:t>Ph.D. Coordinator, SCIS (Spring 2019)</w:t>
      </w:r>
    </w:p>
    <w:p w14:paraId="72988B2E" w14:textId="44D924AE" w:rsidR="00E009BE" w:rsidRDefault="00E009BE" w:rsidP="00BB7E0A">
      <w:pPr>
        <w:pStyle w:val="ListParagraph"/>
        <w:widowControl w:val="0"/>
        <w:numPr>
          <w:ilvl w:val="0"/>
          <w:numId w:val="6"/>
        </w:numPr>
        <w:overflowPunct w:val="0"/>
        <w:autoSpaceDE w:val="0"/>
        <w:autoSpaceDN w:val="0"/>
        <w:adjustRightInd w:val="0"/>
        <w:spacing w:before="240" w:after="0" w:line="252" w:lineRule="auto"/>
        <w:ind w:right="420"/>
        <w:jc w:val="both"/>
        <w:rPr>
          <w:rFonts w:ascii="Times New Roman" w:hAnsi="Times New Roman" w:cs="Times New Roman"/>
          <w:sz w:val="23"/>
          <w:szCs w:val="23"/>
        </w:rPr>
      </w:pPr>
      <w:r w:rsidRPr="005A4AA1">
        <w:rPr>
          <w:rFonts w:ascii="Times New Roman" w:hAnsi="Times New Roman" w:cs="Times New Roman"/>
          <w:sz w:val="23"/>
          <w:szCs w:val="23"/>
        </w:rPr>
        <w:t>Department Research Seminar Series (2016-2017)</w:t>
      </w:r>
    </w:p>
    <w:p w14:paraId="195208D8" w14:textId="77777777" w:rsidR="0053448B" w:rsidRPr="0053448B" w:rsidRDefault="0053448B" w:rsidP="0053448B">
      <w:pPr>
        <w:widowControl w:val="0"/>
        <w:overflowPunct w:val="0"/>
        <w:autoSpaceDE w:val="0"/>
        <w:autoSpaceDN w:val="0"/>
        <w:adjustRightInd w:val="0"/>
        <w:spacing w:before="240" w:after="0" w:line="252" w:lineRule="auto"/>
        <w:ind w:right="420"/>
        <w:jc w:val="both"/>
        <w:rPr>
          <w:rFonts w:ascii="Times New Roman" w:hAnsi="Times New Roman" w:cs="Times New Roman"/>
          <w:sz w:val="23"/>
          <w:szCs w:val="23"/>
        </w:rPr>
      </w:pPr>
    </w:p>
    <w:p w14:paraId="01ACB5DD" w14:textId="1318F2E1" w:rsidR="0053448B" w:rsidRPr="005A4AA1" w:rsidRDefault="0053448B" w:rsidP="0053448B">
      <w:pPr>
        <w:spacing w:line="252" w:lineRule="auto"/>
        <w:rPr>
          <w:rFonts w:ascii="Times New Roman" w:hAnsi="Times New Roman" w:cs="Times New Roman"/>
          <w:b/>
          <w:sz w:val="23"/>
          <w:szCs w:val="23"/>
        </w:rPr>
      </w:pPr>
      <w:r w:rsidRPr="005A4AA1">
        <w:rPr>
          <w:noProof/>
          <w:sz w:val="23"/>
          <w:szCs w:val="23"/>
        </w:rPr>
        <mc:AlternateContent>
          <mc:Choice Requires="wps">
            <w:drawing>
              <wp:anchor distT="0" distB="0" distL="114300" distR="114300" simplePos="0" relativeHeight="251682816" behindDoc="0" locked="0" layoutInCell="1" allowOverlap="1" wp14:anchorId="59C99BC0" wp14:editId="266904FF">
                <wp:simplePos x="0" y="0"/>
                <wp:positionH relativeFrom="margin">
                  <wp:align>left</wp:align>
                </wp:positionH>
                <wp:positionV relativeFrom="paragraph">
                  <wp:posOffset>177690</wp:posOffset>
                </wp:positionV>
                <wp:extent cx="5295568" cy="15903"/>
                <wp:effectExtent l="0" t="0" r="19685" b="22225"/>
                <wp:wrapNone/>
                <wp:docPr id="1062538696" name="Straight Connector 1062538696"/>
                <wp:cNvGraphicFramePr/>
                <a:graphic xmlns:a="http://schemas.openxmlformats.org/drawingml/2006/main">
                  <a:graphicData uri="http://schemas.microsoft.com/office/word/2010/wordprocessingShape">
                    <wps:wsp>
                      <wps:cNvCnPr/>
                      <wps:spPr>
                        <a:xfrm flipV="1">
                          <a:off x="0" y="0"/>
                          <a:ext cx="5295568" cy="1590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E177BF9" id="Straight Connector 1062538696" o:spid="_x0000_s1026" style="position:absolute;flip:y;z-index:251682816;visibility:visible;mso-wrap-style:square;mso-wrap-distance-left:9pt;mso-wrap-distance-top:0;mso-wrap-distance-right:9pt;mso-wrap-distance-bottom:0;mso-position-horizontal:left;mso-position-horizontal-relative:margin;mso-position-vertical:absolute;mso-position-vertical-relative:text" from="0,14pt" to="416.9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LRbqAEAAKIDAAAOAAAAZHJzL2Uyb0RvYy54bWysU01PGzEQvVfqf7B8b3YTFFRW2XAA0UsF&#10;iJbejXecteQv2W528+8ZzyZL1VZIIC6WP+a9mfdmvLkcrWF7iEl71/LlouYMnPSddruWP/68+fKV&#10;s5SF64TxDlp+gMQvt58/bYbQwMr33nQQGZK41Ayh5X3OoamqJHuwIi18AIePykcrMh7jruqiGJDd&#10;mmpV1+fV4GMXopeQEt5eT498S/xKgcx3SiXIzLQca8u0RlqfylptN6LZRRF6LY9liHdUYYV2mHSm&#10;uhZZsN9R/0NltYw+eZUX0tvKK6UlkAZUs6z/UvOjFwFIC5qTwmxT+jhaebu/cvcRbRhCalK4j0XF&#10;qKJlyujwC3tKurBSNpJth9k2GDOTeLleXazX59hoiW/L9UV9VmytJppCF2LK38BbVjYtN9oVVaIR&#10;++8pT6GnEMS9FEK7fDBQgo17AMV0hwmnkmhG4MpEthfYXSEluLw8pqboAlPamBlYU9pXgcf4AgWa&#10;n7eAZwRl9i7PYKudj//LnsdTyWqKPzkw6S4WPPnuQC0ia3AQyNzj0JZJ+/NM8JevtX0GAAD//wMA&#10;UEsDBBQABgAIAAAAIQDTK6Ue3QAAAAYBAAAPAAAAZHJzL2Rvd25yZXYueG1sTI/BSsRAEETvgv8w&#10;tOBF3IkJSozpLCLqYT3tqqC3TqZNwmZmQmY2G//e9qSnpqii6nW5XuygZp5C7x3C1SoBxa7xpnct&#10;wtvr02UOKkRyhgbvGOGbA6yr05OSCuOPbsvzLrZKSlwoCKGLcSy0Dk3HlsLKj+zE+/KTpShyarWZ&#10;6CjldtBpktxoS72ThY5Gfui42e8OFuEz+PD4vqnn5/12s9DFS0w/GoN4frbc34GKvMS/MPziCzpU&#10;wlT7gzNBDQjySERIc7ni5ll2C6pGyJJr0FWp/+NXPwAAAP//AwBQSwECLQAUAAYACAAAACEAtoM4&#10;kv4AAADhAQAAEwAAAAAAAAAAAAAAAAAAAAAAW0NvbnRlbnRfVHlwZXNdLnhtbFBLAQItABQABgAI&#10;AAAAIQA4/SH/1gAAAJQBAAALAAAAAAAAAAAAAAAAAC8BAABfcmVscy8ucmVsc1BLAQItABQABgAI&#10;AAAAIQBfBLRbqAEAAKIDAAAOAAAAAAAAAAAAAAAAAC4CAABkcnMvZTJvRG9jLnhtbFBLAQItABQA&#10;BgAIAAAAIQDTK6Ue3QAAAAYBAAAPAAAAAAAAAAAAAAAAAAIEAABkcnMvZG93bnJldi54bWxQSwUG&#10;AAAAAAQABADzAAAADAUAAAAA&#10;" strokecolor="#5b9bd5 [3204]" strokeweight=".5pt">
                <v:stroke joinstyle="miter"/>
                <w10:wrap anchorx="margin"/>
              </v:line>
            </w:pict>
          </mc:Fallback>
        </mc:AlternateContent>
      </w:r>
      <w:r>
        <w:rPr>
          <w:rFonts w:ascii="Times New Roman" w:hAnsi="Times New Roman" w:cs="Times New Roman"/>
          <w:b/>
          <w:noProof/>
          <w:sz w:val="23"/>
          <w:szCs w:val="23"/>
        </w:rPr>
        <w:t xml:space="preserve">Leadership Training </w:t>
      </w:r>
      <w:r w:rsidRPr="005A4AA1">
        <w:rPr>
          <w:rFonts w:ascii="Times New Roman" w:hAnsi="Times New Roman" w:cs="Times New Roman"/>
          <w:b/>
          <w:noProof/>
          <w:sz w:val="23"/>
          <w:szCs w:val="23"/>
        </w:rPr>
        <w:t xml:space="preserve">(Internal to Penn State) </w:t>
      </w:r>
    </w:p>
    <w:p w14:paraId="2310C808" w14:textId="77777777" w:rsidR="0053448B" w:rsidRDefault="0053448B" w:rsidP="0053448B">
      <w:pPr>
        <w:widowControl w:val="0"/>
        <w:overflowPunct w:val="0"/>
        <w:autoSpaceDE w:val="0"/>
        <w:autoSpaceDN w:val="0"/>
        <w:adjustRightInd w:val="0"/>
        <w:spacing w:before="240" w:after="0" w:line="252" w:lineRule="auto"/>
        <w:ind w:right="420"/>
        <w:jc w:val="both"/>
        <w:rPr>
          <w:sz w:val="23"/>
          <w:szCs w:val="23"/>
        </w:rPr>
      </w:pPr>
      <w:r>
        <w:rPr>
          <w:sz w:val="23"/>
          <w:szCs w:val="23"/>
        </w:rPr>
        <w:t xml:space="preserve">Penn State Emerging Academic Leader (PSEAL) program Cohort 2024. </w:t>
      </w:r>
    </w:p>
    <w:p w14:paraId="6961213C" w14:textId="1DC35670" w:rsidR="000E7262" w:rsidRPr="0053448B" w:rsidRDefault="00000000" w:rsidP="0053448B">
      <w:pPr>
        <w:widowControl w:val="0"/>
        <w:overflowPunct w:val="0"/>
        <w:autoSpaceDE w:val="0"/>
        <w:autoSpaceDN w:val="0"/>
        <w:adjustRightInd w:val="0"/>
        <w:spacing w:before="240" w:after="0" w:line="252" w:lineRule="auto"/>
        <w:ind w:right="420"/>
        <w:jc w:val="both"/>
        <w:rPr>
          <w:sz w:val="23"/>
          <w:szCs w:val="23"/>
        </w:rPr>
      </w:pPr>
      <w:hyperlink r:id="rId8" w:history="1">
        <w:r w:rsidR="0053448B" w:rsidRPr="007C20D7">
          <w:rPr>
            <w:rStyle w:val="Hyperlink"/>
            <w:sz w:val="23"/>
            <w:szCs w:val="23"/>
          </w:rPr>
          <w:t>https://vpfa.psu.edu/penn-state-emerging-academic-leaders-pseal-2/</w:t>
        </w:r>
      </w:hyperlink>
      <w:r w:rsidR="0053448B">
        <w:rPr>
          <w:sz w:val="23"/>
          <w:szCs w:val="23"/>
        </w:rPr>
        <w:t xml:space="preserve"> </w:t>
      </w:r>
    </w:p>
    <w:sectPr w:rsidR="000E7262" w:rsidRPr="0053448B" w:rsidSect="00FE6C88">
      <w:headerReference w:type="default" r:id="rId9"/>
      <w:footerReference w:type="default" r:id="rId10"/>
      <w:pgSz w:w="12240" w:h="15840"/>
      <w:pgMar w:top="1170" w:right="1170" w:bottom="1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25CAEC" w14:textId="77777777" w:rsidR="00FE6C88" w:rsidRDefault="00FE6C88" w:rsidP="007F3308">
      <w:pPr>
        <w:spacing w:after="0" w:line="240" w:lineRule="auto"/>
      </w:pPr>
      <w:r>
        <w:separator/>
      </w:r>
    </w:p>
  </w:endnote>
  <w:endnote w:type="continuationSeparator" w:id="0">
    <w:p w14:paraId="4600AC35" w14:textId="77777777" w:rsidR="00FE6C88" w:rsidRDefault="00FE6C88" w:rsidP="007F33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3692442"/>
      <w:docPartObj>
        <w:docPartGallery w:val="Page Numbers (Bottom of Page)"/>
        <w:docPartUnique/>
      </w:docPartObj>
    </w:sdtPr>
    <w:sdtEndPr>
      <w:rPr>
        <w:noProof/>
      </w:rPr>
    </w:sdtEndPr>
    <w:sdtContent>
      <w:p w14:paraId="71E1AC92" w14:textId="77777777" w:rsidR="007F3308" w:rsidRDefault="007F3308">
        <w:pPr>
          <w:pStyle w:val="Footer"/>
          <w:jc w:val="center"/>
        </w:pPr>
        <w:r>
          <w:fldChar w:fldCharType="begin"/>
        </w:r>
        <w:r>
          <w:instrText xml:space="preserve"> PAGE   \* MERGEFORMAT </w:instrText>
        </w:r>
        <w:r>
          <w:fldChar w:fldCharType="separate"/>
        </w:r>
        <w:r w:rsidR="00077779">
          <w:rPr>
            <w:noProof/>
          </w:rPr>
          <w:t>4</w:t>
        </w:r>
        <w:r>
          <w:rPr>
            <w:noProof/>
          </w:rPr>
          <w:fldChar w:fldCharType="end"/>
        </w:r>
      </w:p>
    </w:sdtContent>
  </w:sdt>
  <w:p w14:paraId="79A64A0E" w14:textId="77777777" w:rsidR="007F3308" w:rsidRDefault="007F33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CF8F5C" w14:textId="77777777" w:rsidR="00FE6C88" w:rsidRDefault="00FE6C88" w:rsidP="007F3308">
      <w:pPr>
        <w:spacing w:after="0" w:line="240" w:lineRule="auto"/>
      </w:pPr>
      <w:r>
        <w:separator/>
      </w:r>
    </w:p>
  </w:footnote>
  <w:footnote w:type="continuationSeparator" w:id="0">
    <w:p w14:paraId="137C49A6" w14:textId="77777777" w:rsidR="00FE6C88" w:rsidRDefault="00FE6C88" w:rsidP="007F33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B6E52" w14:textId="7A918A31" w:rsidR="00B725CD" w:rsidRDefault="00B725CD">
    <w:pPr>
      <w:pStyle w:val="Header"/>
    </w:pPr>
    <w:r>
      <w:fldChar w:fldCharType="begin"/>
    </w:r>
    <w:r>
      <w:instrText xml:space="preserve"> DATE \@ "M/d/yyyy" </w:instrText>
    </w:r>
    <w:r>
      <w:fldChar w:fldCharType="separate"/>
    </w:r>
    <w:r w:rsidR="00540081">
      <w:rPr>
        <w:noProof/>
      </w:rPr>
      <w:t>2/20/2024</w:t>
    </w:r>
    <w:r>
      <w:fldChar w:fldCharType="end"/>
    </w:r>
  </w:p>
  <w:p w14:paraId="19542FF6" w14:textId="77777777" w:rsidR="00B725CD" w:rsidRDefault="00B725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6784"/>
    <w:multiLevelType w:val="hybridMultilevel"/>
    <w:tmpl w:val="00004AE1"/>
    <w:lvl w:ilvl="0" w:tplc="00003D6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763FD4"/>
    <w:multiLevelType w:val="hybridMultilevel"/>
    <w:tmpl w:val="CBCE14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6B6B61"/>
    <w:multiLevelType w:val="hybridMultilevel"/>
    <w:tmpl w:val="85E2B6B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36097F"/>
    <w:multiLevelType w:val="hybridMultilevel"/>
    <w:tmpl w:val="70B68260"/>
    <w:lvl w:ilvl="0" w:tplc="04090003">
      <w:start w:val="1"/>
      <w:numFmt w:val="bullet"/>
      <w:lvlText w:val="o"/>
      <w:lvlJc w:val="left"/>
      <w:pPr>
        <w:ind w:left="720" w:hanging="360"/>
      </w:pPr>
      <w:rPr>
        <w:rFonts w:ascii="Courier New" w:hAnsi="Courier New" w:cs="Courier New" w:hint="default"/>
      </w:rPr>
    </w:lvl>
    <w:lvl w:ilvl="1" w:tplc="04090009">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CB054F"/>
    <w:multiLevelType w:val="hybridMultilevel"/>
    <w:tmpl w:val="BFC0AF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3A6261"/>
    <w:multiLevelType w:val="hybridMultilevel"/>
    <w:tmpl w:val="037CF11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91688E"/>
    <w:multiLevelType w:val="hybridMultilevel"/>
    <w:tmpl w:val="26D4E110"/>
    <w:lvl w:ilvl="0" w:tplc="04090003">
      <w:start w:val="1"/>
      <w:numFmt w:val="bullet"/>
      <w:lvlText w:val="o"/>
      <w:lvlJc w:val="left"/>
      <w:pPr>
        <w:ind w:left="720" w:hanging="360"/>
      </w:pPr>
      <w:rPr>
        <w:rFonts w:ascii="Courier New" w:hAnsi="Courier New" w:cs="Courier New" w:hint="default"/>
      </w:rPr>
    </w:lvl>
    <w:lvl w:ilvl="1" w:tplc="06EAAB70">
      <w:numFmt w:val="bullet"/>
      <w:lvlText w:val="-"/>
      <w:lvlJc w:val="left"/>
      <w:pPr>
        <w:ind w:left="1440" w:hanging="360"/>
      </w:pPr>
      <w:rPr>
        <w:rFonts w:ascii="Calibri" w:eastAsiaTheme="minorHAnsi" w:hAnsi="Calibri" w:cstheme="minorBidi"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A90C4E"/>
    <w:multiLevelType w:val="hybridMultilevel"/>
    <w:tmpl w:val="CBB22758"/>
    <w:lvl w:ilvl="0" w:tplc="04090003">
      <w:start w:val="1"/>
      <w:numFmt w:val="bullet"/>
      <w:lvlText w:val="o"/>
      <w:lvlJc w:val="left"/>
      <w:pPr>
        <w:ind w:left="720" w:hanging="360"/>
      </w:pPr>
      <w:rPr>
        <w:rFonts w:ascii="Courier New" w:hAnsi="Courier New" w:cs="Courier New" w:hint="default"/>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2075A1"/>
    <w:multiLevelType w:val="hybridMultilevel"/>
    <w:tmpl w:val="ECA8A9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4C047B"/>
    <w:multiLevelType w:val="hybridMultilevel"/>
    <w:tmpl w:val="C146163C"/>
    <w:lvl w:ilvl="0" w:tplc="06EAAB70">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2813E92"/>
    <w:multiLevelType w:val="hybridMultilevel"/>
    <w:tmpl w:val="6F5C985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5B7519"/>
    <w:multiLevelType w:val="hybridMultilevel"/>
    <w:tmpl w:val="2D580A58"/>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421682625">
    <w:abstractNumId w:val="6"/>
  </w:num>
  <w:num w:numId="2" w16cid:durableId="1565530003">
    <w:abstractNumId w:val="9"/>
  </w:num>
  <w:num w:numId="3" w16cid:durableId="855315035">
    <w:abstractNumId w:val="1"/>
  </w:num>
  <w:num w:numId="4" w16cid:durableId="1779518955">
    <w:abstractNumId w:val="0"/>
  </w:num>
  <w:num w:numId="5" w16cid:durableId="23557182">
    <w:abstractNumId w:val="2"/>
  </w:num>
  <w:num w:numId="6" w16cid:durableId="275866194">
    <w:abstractNumId w:val="3"/>
  </w:num>
  <w:num w:numId="7" w16cid:durableId="973365783">
    <w:abstractNumId w:val="8"/>
  </w:num>
  <w:num w:numId="8" w16cid:durableId="114492513">
    <w:abstractNumId w:val="10"/>
  </w:num>
  <w:num w:numId="9" w16cid:durableId="1770543161">
    <w:abstractNumId w:val="11"/>
  </w:num>
  <w:num w:numId="10" w16cid:durableId="391540178">
    <w:abstractNumId w:val="7"/>
  </w:num>
  <w:num w:numId="11" w16cid:durableId="1579828085">
    <w:abstractNumId w:val="5"/>
  </w:num>
  <w:num w:numId="12" w16cid:durableId="553463850">
    <w:abstractNumId w:val="3"/>
  </w:num>
  <w:num w:numId="13" w16cid:durableId="227228190">
    <w:abstractNumId w:val="10"/>
  </w:num>
  <w:num w:numId="14" w16cid:durableId="212483468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0"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182F"/>
    <w:rsid w:val="00004423"/>
    <w:rsid w:val="00005325"/>
    <w:rsid w:val="00013259"/>
    <w:rsid w:val="00027938"/>
    <w:rsid w:val="00042539"/>
    <w:rsid w:val="0004767D"/>
    <w:rsid w:val="0006331C"/>
    <w:rsid w:val="00064F26"/>
    <w:rsid w:val="000662AF"/>
    <w:rsid w:val="000753DC"/>
    <w:rsid w:val="00077779"/>
    <w:rsid w:val="00083CD2"/>
    <w:rsid w:val="00085F0F"/>
    <w:rsid w:val="00091BF8"/>
    <w:rsid w:val="000A6ECC"/>
    <w:rsid w:val="000B6ECA"/>
    <w:rsid w:val="000B702B"/>
    <w:rsid w:val="000C0E79"/>
    <w:rsid w:val="000C12A9"/>
    <w:rsid w:val="000C394E"/>
    <w:rsid w:val="000D09B1"/>
    <w:rsid w:val="000D50F6"/>
    <w:rsid w:val="000D6A53"/>
    <w:rsid w:val="000D7D1F"/>
    <w:rsid w:val="000E2C60"/>
    <w:rsid w:val="000E39AB"/>
    <w:rsid w:val="000E7262"/>
    <w:rsid w:val="00102847"/>
    <w:rsid w:val="00103631"/>
    <w:rsid w:val="00106C48"/>
    <w:rsid w:val="00130016"/>
    <w:rsid w:val="0015129B"/>
    <w:rsid w:val="00151956"/>
    <w:rsid w:val="00153198"/>
    <w:rsid w:val="001603B5"/>
    <w:rsid w:val="00161956"/>
    <w:rsid w:val="00167716"/>
    <w:rsid w:val="00172B79"/>
    <w:rsid w:val="0018541D"/>
    <w:rsid w:val="001876BC"/>
    <w:rsid w:val="00192AA7"/>
    <w:rsid w:val="00197B76"/>
    <w:rsid w:val="001B42F0"/>
    <w:rsid w:val="001B553E"/>
    <w:rsid w:val="001B56B9"/>
    <w:rsid w:val="001D61E7"/>
    <w:rsid w:val="001E021E"/>
    <w:rsid w:val="001F7A30"/>
    <w:rsid w:val="00210CB6"/>
    <w:rsid w:val="00210EFB"/>
    <w:rsid w:val="002229B6"/>
    <w:rsid w:val="0023136D"/>
    <w:rsid w:val="0023616B"/>
    <w:rsid w:val="002534A7"/>
    <w:rsid w:val="0026533A"/>
    <w:rsid w:val="0028176A"/>
    <w:rsid w:val="002930CF"/>
    <w:rsid w:val="00295BDE"/>
    <w:rsid w:val="00295C74"/>
    <w:rsid w:val="0029700C"/>
    <w:rsid w:val="002A199A"/>
    <w:rsid w:val="002D49AF"/>
    <w:rsid w:val="002E0A81"/>
    <w:rsid w:val="00303168"/>
    <w:rsid w:val="00305ED2"/>
    <w:rsid w:val="00315520"/>
    <w:rsid w:val="00321829"/>
    <w:rsid w:val="00325FA8"/>
    <w:rsid w:val="00350D72"/>
    <w:rsid w:val="003522E8"/>
    <w:rsid w:val="00352551"/>
    <w:rsid w:val="00360372"/>
    <w:rsid w:val="003604CC"/>
    <w:rsid w:val="00374B4A"/>
    <w:rsid w:val="00377115"/>
    <w:rsid w:val="003904FB"/>
    <w:rsid w:val="00392A44"/>
    <w:rsid w:val="003946D4"/>
    <w:rsid w:val="00396EFB"/>
    <w:rsid w:val="003A2E84"/>
    <w:rsid w:val="003D07E5"/>
    <w:rsid w:val="003D3EFB"/>
    <w:rsid w:val="003E311A"/>
    <w:rsid w:val="003F26BF"/>
    <w:rsid w:val="003F2AEF"/>
    <w:rsid w:val="00407747"/>
    <w:rsid w:val="004105D5"/>
    <w:rsid w:val="00410C51"/>
    <w:rsid w:val="00413258"/>
    <w:rsid w:val="00427DE7"/>
    <w:rsid w:val="004340F8"/>
    <w:rsid w:val="004343DD"/>
    <w:rsid w:val="00440CDA"/>
    <w:rsid w:val="00471E80"/>
    <w:rsid w:val="004729FF"/>
    <w:rsid w:val="00480AC1"/>
    <w:rsid w:val="00493A02"/>
    <w:rsid w:val="0049426C"/>
    <w:rsid w:val="00496308"/>
    <w:rsid w:val="004A134F"/>
    <w:rsid w:val="004A2314"/>
    <w:rsid w:val="004A5887"/>
    <w:rsid w:val="004A5A65"/>
    <w:rsid w:val="004C079D"/>
    <w:rsid w:val="004C117F"/>
    <w:rsid w:val="004C7121"/>
    <w:rsid w:val="004D2296"/>
    <w:rsid w:val="004E4281"/>
    <w:rsid w:val="004E59F1"/>
    <w:rsid w:val="004F4679"/>
    <w:rsid w:val="004F5038"/>
    <w:rsid w:val="00503D8B"/>
    <w:rsid w:val="0050605A"/>
    <w:rsid w:val="005157F1"/>
    <w:rsid w:val="005159EE"/>
    <w:rsid w:val="00516FEC"/>
    <w:rsid w:val="00520D11"/>
    <w:rsid w:val="00522BBC"/>
    <w:rsid w:val="005256A1"/>
    <w:rsid w:val="00531C88"/>
    <w:rsid w:val="00532506"/>
    <w:rsid w:val="0053448B"/>
    <w:rsid w:val="00540081"/>
    <w:rsid w:val="005417CE"/>
    <w:rsid w:val="00542CD1"/>
    <w:rsid w:val="005827DA"/>
    <w:rsid w:val="00583556"/>
    <w:rsid w:val="00591410"/>
    <w:rsid w:val="00594904"/>
    <w:rsid w:val="005A4AA1"/>
    <w:rsid w:val="005A5E70"/>
    <w:rsid w:val="005C00E7"/>
    <w:rsid w:val="005C2AEA"/>
    <w:rsid w:val="005C6952"/>
    <w:rsid w:val="005C6CE1"/>
    <w:rsid w:val="005D0B73"/>
    <w:rsid w:val="005D2C87"/>
    <w:rsid w:val="005E0D9E"/>
    <w:rsid w:val="005E4B55"/>
    <w:rsid w:val="005F1B15"/>
    <w:rsid w:val="00630749"/>
    <w:rsid w:val="00651CBE"/>
    <w:rsid w:val="006656FF"/>
    <w:rsid w:val="0066627B"/>
    <w:rsid w:val="0067224B"/>
    <w:rsid w:val="00677D27"/>
    <w:rsid w:val="00682B06"/>
    <w:rsid w:val="006A5278"/>
    <w:rsid w:val="006B2085"/>
    <w:rsid w:val="006B75D3"/>
    <w:rsid w:val="006C1994"/>
    <w:rsid w:val="006C3725"/>
    <w:rsid w:val="006C658F"/>
    <w:rsid w:val="006C7CC5"/>
    <w:rsid w:val="006D470C"/>
    <w:rsid w:val="006D71A4"/>
    <w:rsid w:val="006E56EB"/>
    <w:rsid w:val="006E5A9C"/>
    <w:rsid w:val="006E7FAD"/>
    <w:rsid w:val="006F39D7"/>
    <w:rsid w:val="006F7A3B"/>
    <w:rsid w:val="007003A9"/>
    <w:rsid w:val="00702A86"/>
    <w:rsid w:val="00704ABA"/>
    <w:rsid w:val="00710A77"/>
    <w:rsid w:val="00712660"/>
    <w:rsid w:val="007379AA"/>
    <w:rsid w:val="0075556A"/>
    <w:rsid w:val="00755DF6"/>
    <w:rsid w:val="00760AD8"/>
    <w:rsid w:val="00774B16"/>
    <w:rsid w:val="00783E1C"/>
    <w:rsid w:val="0078794E"/>
    <w:rsid w:val="00793DA2"/>
    <w:rsid w:val="0079449E"/>
    <w:rsid w:val="00796B64"/>
    <w:rsid w:val="007A2D55"/>
    <w:rsid w:val="007A3F1C"/>
    <w:rsid w:val="007A4B7B"/>
    <w:rsid w:val="007B5CDC"/>
    <w:rsid w:val="007E1572"/>
    <w:rsid w:val="007F3308"/>
    <w:rsid w:val="007F7A46"/>
    <w:rsid w:val="00800685"/>
    <w:rsid w:val="00800B97"/>
    <w:rsid w:val="00815A82"/>
    <w:rsid w:val="008210AC"/>
    <w:rsid w:val="00822E2C"/>
    <w:rsid w:val="00824B8E"/>
    <w:rsid w:val="0083665A"/>
    <w:rsid w:val="0085292B"/>
    <w:rsid w:val="00877036"/>
    <w:rsid w:val="00891073"/>
    <w:rsid w:val="00893CA0"/>
    <w:rsid w:val="008A1B15"/>
    <w:rsid w:val="008A1CD7"/>
    <w:rsid w:val="008A35FE"/>
    <w:rsid w:val="008A4B5B"/>
    <w:rsid w:val="008A55C7"/>
    <w:rsid w:val="008A5D7C"/>
    <w:rsid w:val="008A6F25"/>
    <w:rsid w:val="008B461B"/>
    <w:rsid w:val="008B59D6"/>
    <w:rsid w:val="008D3650"/>
    <w:rsid w:val="008E7DFA"/>
    <w:rsid w:val="008F08B2"/>
    <w:rsid w:val="008F366D"/>
    <w:rsid w:val="00907CF0"/>
    <w:rsid w:val="009111BD"/>
    <w:rsid w:val="00922BEA"/>
    <w:rsid w:val="00922FE9"/>
    <w:rsid w:val="00936F95"/>
    <w:rsid w:val="00943B46"/>
    <w:rsid w:val="00944A7D"/>
    <w:rsid w:val="009645D3"/>
    <w:rsid w:val="0097426D"/>
    <w:rsid w:val="009811C3"/>
    <w:rsid w:val="0098319E"/>
    <w:rsid w:val="009850FD"/>
    <w:rsid w:val="00987931"/>
    <w:rsid w:val="009A194D"/>
    <w:rsid w:val="009B0108"/>
    <w:rsid w:val="009E0C51"/>
    <w:rsid w:val="009E1DB4"/>
    <w:rsid w:val="009E26C6"/>
    <w:rsid w:val="009E73A3"/>
    <w:rsid w:val="00A0769E"/>
    <w:rsid w:val="00A07ADD"/>
    <w:rsid w:val="00A15EB0"/>
    <w:rsid w:val="00A211EA"/>
    <w:rsid w:val="00A32CA9"/>
    <w:rsid w:val="00A42C07"/>
    <w:rsid w:val="00A445E0"/>
    <w:rsid w:val="00A46803"/>
    <w:rsid w:val="00A46D24"/>
    <w:rsid w:val="00A5792F"/>
    <w:rsid w:val="00A6391A"/>
    <w:rsid w:val="00A70D24"/>
    <w:rsid w:val="00A83780"/>
    <w:rsid w:val="00A93FB9"/>
    <w:rsid w:val="00A95001"/>
    <w:rsid w:val="00A9638C"/>
    <w:rsid w:val="00AC7080"/>
    <w:rsid w:val="00AD69E2"/>
    <w:rsid w:val="00AE2610"/>
    <w:rsid w:val="00AE3D3D"/>
    <w:rsid w:val="00AE7466"/>
    <w:rsid w:val="00B331D5"/>
    <w:rsid w:val="00B454B6"/>
    <w:rsid w:val="00B51BB3"/>
    <w:rsid w:val="00B577E5"/>
    <w:rsid w:val="00B63F68"/>
    <w:rsid w:val="00B725CD"/>
    <w:rsid w:val="00B820AE"/>
    <w:rsid w:val="00B838D3"/>
    <w:rsid w:val="00B94DC6"/>
    <w:rsid w:val="00BA364D"/>
    <w:rsid w:val="00BA7378"/>
    <w:rsid w:val="00BB1AE5"/>
    <w:rsid w:val="00BB1C69"/>
    <w:rsid w:val="00BB7E0A"/>
    <w:rsid w:val="00BC1636"/>
    <w:rsid w:val="00BC55CE"/>
    <w:rsid w:val="00BC64CA"/>
    <w:rsid w:val="00BC7DD1"/>
    <w:rsid w:val="00BE0128"/>
    <w:rsid w:val="00BF047D"/>
    <w:rsid w:val="00BF1C6F"/>
    <w:rsid w:val="00C4205A"/>
    <w:rsid w:val="00C449DF"/>
    <w:rsid w:val="00C51AFA"/>
    <w:rsid w:val="00C60AA7"/>
    <w:rsid w:val="00C77332"/>
    <w:rsid w:val="00C81B32"/>
    <w:rsid w:val="00C87D5C"/>
    <w:rsid w:val="00C94440"/>
    <w:rsid w:val="00CB2603"/>
    <w:rsid w:val="00CB5E54"/>
    <w:rsid w:val="00CB6FB9"/>
    <w:rsid w:val="00CC0C09"/>
    <w:rsid w:val="00CD06E9"/>
    <w:rsid w:val="00CD0E0D"/>
    <w:rsid w:val="00CD3FEF"/>
    <w:rsid w:val="00CD7E98"/>
    <w:rsid w:val="00CE3608"/>
    <w:rsid w:val="00D11DDB"/>
    <w:rsid w:val="00D45376"/>
    <w:rsid w:val="00D6182F"/>
    <w:rsid w:val="00D674C8"/>
    <w:rsid w:val="00D72B13"/>
    <w:rsid w:val="00D76BED"/>
    <w:rsid w:val="00D818CA"/>
    <w:rsid w:val="00D81EEF"/>
    <w:rsid w:val="00D86E9F"/>
    <w:rsid w:val="00D86F7F"/>
    <w:rsid w:val="00D95688"/>
    <w:rsid w:val="00DB2FE2"/>
    <w:rsid w:val="00DB321E"/>
    <w:rsid w:val="00DD1783"/>
    <w:rsid w:val="00DD5A93"/>
    <w:rsid w:val="00DE6958"/>
    <w:rsid w:val="00DF79CB"/>
    <w:rsid w:val="00E009BE"/>
    <w:rsid w:val="00E00E5D"/>
    <w:rsid w:val="00E0455A"/>
    <w:rsid w:val="00E37DFA"/>
    <w:rsid w:val="00E40A3A"/>
    <w:rsid w:val="00E46698"/>
    <w:rsid w:val="00E510D2"/>
    <w:rsid w:val="00E51789"/>
    <w:rsid w:val="00E64A9B"/>
    <w:rsid w:val="00E76243"/>
    <w:rsid w:val="00E77A4F"/>
    <w:rsid w:val="00E9176D"/>
    <w:rsid w:val="00EA2230"/>
    <w:rsid w:val="00EA6F4C"/>
    <w:rsid w:val="00EA7827"/>
    <w:rsid w:val="00EB1610"/>
    <w:rsid w:val="00EF0E67"/>
    <w:rsid w:val="00EF5B8D"/>
    <w:rsid w:val="00F02357"/>
    <w:rsid w:val="00F06077"/>
    <w:rsid w:val="00F1279A"/>
    <w:rsid w:val="00F129AB"/>
    <w:rsid w:val="00F2066C"/>
    <w:rsid w:val="00F236CF"/>
    <w:rsid w:val="00F23D35"/>
    <w:rsid w:val="00F30ACB"/>
    <w:rsid w:val="00F36EB1"/>
    <w:rsid w:val="00F42A9F"/>
    <w:rsid w:val="00F4400D"/>
    <w:rsid w:val="00F456E8"/>
    <w:rsid w:val="00F61B91"/>
    <w:rsid w:val="00F8613A"/>
    <w:rsid w:val="00F8705F"/>
    <w:rsid w:val="00F95258"/>
    <w:rsid w:val="00FA4D70"/>
    <w:rsid w:val="00FA552E"/>
    <w:rsid w:val="00FA5ED7"/>
    <w:rsid w:val="00FB007B"/>
    <w:rsid w:val="00FB20C2"/>
    <w:rsid w:val="00FC14A0"/>
    <w:rsid w:val="00FD0526"/>
    <w:rsid w:val="00FD447E"/>
    <w:rsid w:val="00FE2E8C"/>
    <w:rsid w:val="00FE5968"/>
    <w:rsid w:val="00FE6C88"/>
    <w:rsid w:val="00FE7F88"/>
    <w:rsid w:val="00FF4D45"/>
    <w:rsid w:val="00FF7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89BD1"/>
  <w15:chartTrackingRefBased/>
  <w15:docId w15:val="{AC9EFE66-6BE8-468F-BBC7-5F1B54429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7F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182F"/>
    <w:rPr>
      <w:color w:val="0563C1" w:themeColor="hyperlink"/>
      <w:u w:val="single"/>
    </w:rPr>
  </w:style>
  <w:style w:type="paragraph" w:styleId="ListParagraph">
    <w:name w:val="List Paragraph"/>
    <w:basedOn w:val="Normal"/>
    <w:uiPriority w:val="34"/>
    <w:qFormat/>
    <w:rsid w:val="00167716"/>
    <w:pPr>
      <w:ind w:left="720"/>
      <w:contextualSpacing/>
    </w:pPr>
  </w:style>
  <w:style w:type="paragraph" w:styleId="HTMLPreformatted">
    <w:name w:val="HTML Preformatted"/>
    <w:basedOn w:val="Normal"/>
    <w:link w:val="HTMLPreformattedChar"/>
    <w:uiPriority w:val="99"/>
    <w:semiHidden/>
    <w:unhideWhenUsed/>
    <w:rsid w:val="001E02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E021E"/>
    <w:rPr>
      <w:rFonts w:ascii="Courier New" w:eastAsia="Times New Roman" w:hAnsi="Courier New" w:cs="Courier New"/>
      <w:sz w:val="20"/>
      <w:szCs w:val="20"/>
    </w:rPr>
  </w:style>
  <w:style w:type="paragraph" w:customStyle="1" w:styleId="Default">
    <w:name w:val="Default"/>
    <w:rsid w:val="005C6CE1"/>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55D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5DF6"/>
    <w:rPr>
      <w:rFonts w:ascii="Segoe UI" w:hAnsi="Segoe UI" w:cs="Segoe UI"/>
      <w:sz w:val="18"/>
      <w:szCs w:val="18"/>
    </w:rPr>
  </w:style>
  <w:style w:type="paragraph" w:styleId="Header">
    <w:name w:val="header"/>
    <w:basedOn w:val="Normal"/>
    <w:link w:val="HeaderChar"/>
    <w:uiPriority w:val="99"/>
    <w:unhideWhenUsed/>
    <w:rsid w:val="007F33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3308"/>
  </w:style>
  <w:style w:type="paragraph" w:styleId="Footer">
    <w:name w:val="footer"/>
    <w:basedOn w:val="Normal"/>
    <w:link w:val="FooterChar"/>
    <w:uiPriority w:val="99"/>
    <w:unhideWhenUsed/>
    <w:rsid w:val="007F33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3308"/>
  </w:style>
  <w:style w:type="character" w:customStyle="1" w:styleId="st1">
    <w:name w:val="st1"/>
    <w:basedOn w:val="DefaultParagraphFont"/>
    <w:rsid w:val="00091BF8"/>
  </w:style>
  <w:style w:type="character" w:styleId="Emphasis">
    <w:name w:val="Emphasis"/>
    <w:basedOn w:val="DefaultParagraphFont"/>
    <w:uiPriority w:val="20"/>
    <w:qFormat/>
    <w:rsid w:val="00516FEC"/>
    <w:rPr>
      <w:i/>
      <w:iCs/>
    </w:rPr>
  </w:style>
  <w:style w:type="character" w:styleId="UnresolvedMention">
    <w:name w:val="Unresolved Mention"/>
    <w:basedOn w:val="DefaultParagraphFont"/>
    <w:uiPriority w:val="99"/>
    <w:semiHidden/>
    <w:unhideWhenUsed/>
    <w:rsid w:val="005344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577023">
      <w:bodyDiv w:val="1"/>
      <w:marLeft w:val="0"/>
      <w:marRight w:val="0"/>
      <w:marTop w:val="0"/>
      <w:marBottom w:val="0"/>
      <w:divBdr>
        <w:top w:val="none" w:sz="0" w:space="0" w:color="auto"/>
        <w:left w:val="none" w:sz="0" w:space="0" w:color="auto"/>
        <w:bottom w:val="none" w:sz="0" w:space="0" w:color="auto"/>
        <w:right w:val="none" w:sz="0" w:space="0" w:color="auto"/>
      </w:divBdr>
    </w:div>
    <w:div w:id="942111089">
      <w:bodyDiv w:val="1"/>
      <w:marLeft w:val="0"/>
      <w:marRight w:val="0"/>
      <w:marTop w:val="0"/>
      <w:marBottom w:val="0"/>
      <w:divBdr>
        <w:top w:val="none" w:sz="0" w:space="0" w:color="auto"/>
        <w:left w:val="none" w:sz="0" w:space="0" w:color="auto"/>
        <w:bottom w:val="none" w:sz="0" w:space="0" w:color="auto"/>
        <w:right w:val="none" w:sz="0" w:space="0" w:color="auto"/>
      </w:divBdr>
    </w:div>
    <w:div w:id="1320960878">
      <w:bodyDiv w:val="1"/>
      <w:marLeft w:val="0"/>
      <w:marRight w:val="0"/>
      <w:marTop w:val="0"/>
      <w:marBottom w:val="0"/>
      <w:divBdr>
        <w:top w:val="none" w:sz="0" w:space="0" w:color="auto"/>
        <w:left w:val="none" w:sz="0" w:space="0" w:color="auto"/>
        <w:bottom w:val="none" w:sz="0" w:space="0" w:color="auto"/>
        <w:right w:val="none" w:sz="0" w:space="0" w:color="auto"/>
      </w:divBdr>
      <w:divsChild>
        <w:div w:id="1266842955">
          <w:marLeft w:val="0"/>
          <w:marRight w:val="0"/>
          <w:marTop w:val="225"/>
          <w:marBottom w:val="0"/>
          <w:divBdr>
            <w:top w:val="none" w:sz="0" w:space="0" w:color="auto"/>
            <w:left w:val="none" w:sz="0" w:space="0" w:color="auto"/>
            <w:bottom w:val="none" w:sz="0" w:space="0" w:color="auto"/>
            <w:right w:val="none" w:sz="0" w:space="0" w:color="auto"/>
          </w:divBdr>
          <w:divsChild>
            <w:div w:id="1542202766">
              <w:marLeft w:val="0"/>
              <w:marRight w:val="0"/>
              <w:marTop w:val="0"/>
              <w:marBottom w:val="0"/>
              <w:divBdr>
                <w:top w:val="none" w:sz="0" w:space="0" w:color="auto"/>
                <w:left w:val="none" w:sz="0" w:space="0" w:color="auto"/>
                <w:bottom w:val="none" w:sz="0" w:space="0" w:color="auto"/>
                <w:right w:val="none" w:sz="0" w:space="0" w:color="auto"/>
              </w:divBdr>
            </w:div>
          </w:divsChild>
        </w:div>
        <w:div w:id="1384059947">
          <w:marLeft w:val="0"/>
          <w:marRight w:val="0"/>
          <w:marTop w:val="225"/>
          <w:marBottom w:val="0"/>
          <w:divBdr>
            <w:top w:val="none" w:sz="0" w:space="0" w:color="auto"/>
            <w:left w:val="none" w:sz="0" w:space="0" w:color="auto"/>
            <w:bottom w:val="none" w:sz="0" w:space="0" w:color="auto"/>
            <w:right w:val="none" w:sz="0" w:space="0" w:color="auto"/>
          </w:divBdr>
          <w:divsChild>
            <w:div w:id="148723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000517">
      <w:bodyDiv w:val="1"/>
      <w:marLeft w:val="0"/>
      <w:marRight w:val="0"/>
      <w:marTop w:val="0"/>
      <w:marBottom w:val="0"/>
      <w:divBdr>
        <w:top w:val="none" w:sz="0" w:space="0" w:color="auto"/>
        <w:left w:val="none" w:sz="0" w:space="0" w:color="auto"/>
        <w:bottom w:val="none" w:sz="0" w:space="0" w:color="auto"/>
        <w:right w:val="none" w:sz="0" w:space="0" w:color="auto"/>
      </w:divBdr>
      <w:divsChild>
        <w:div w:id="1579943512">
          <w:marLeft w:val="0"/>
          <w:marRight w:val="0"/>
          <w:marTop w:val="225"/>
          <w:marBottom w:val="0"/>
          <w:divBdr>
            <w:top w:val="none" w:sz="0" w:space="0" w:color="auto"/>
            <w:left w:val="none" w:sz="0" w:space="0" w:color="auto"/>
            <w:bottom w:val="none" w:sz="0" w:space="0" w:color="auto"/>
            <w:right w:val="none" w:sz="0" w:space="0" w:color="auto"/>
          </w:divBdr>
          <w:divsChild>
            <w:div w:id="368800111">
              <w:marLeft w:val="0"/>
              <w:marRight w:val="0"/>
              <w:marTop w:val="0"/>
              <w:marBottom w:val="0"/>
              <w:divBdr>
                <w:top w:val="none" w:sz="0" w:space="0" w:color="auto"/>
                <w:left w:val="none" w:sz="0" w:space="0" w:color="auto"/>
                <w:bottom w:val="none" w:sz="0" w:space="0" w:color="auto"/>
                <w:right w:val="none" w:sz="0" w:space="0" w:color="auto"/>
              </w:divBdr>
            </w:div>
          </w:divsChild>
        </w:div>
        <w:div w:id="2145079865">
          <w:marLeft w:val="0"/>
          <w:marRight w:val="0"/>
          <w:marTop w:val="225"/>
          <w:marBottom w:val="0"/>
          <w:divBdr>
            <w:top w:val="none" w:sz="0" w:space="0" w:color="auto"/>
            <w:left w:val="none" w:sz="0" w:space="0" w:color="auto"/>
            <w:bottom w:val="none" w:sz="0" w:space="0" w:color="auto"/>
            <w:right w:val="none" w:sz="0" w:space="0" w:color="auto"/>
          </w:divBdr>
          <w:divsChild>
            <w:div w:id="1937443814">
              <w:marLeft w:val="0"/>
              <w:marRight w:val="0"/>
              <w:marTop w:val="0"/>
              <w:marBottom w:val="0"/>
              <w:divBdr>
                <w:top w:val="none" w:sz="0" w:space="0" w:color="auto"/>
                <w:left w:val="none" w:sz="0" w:space="0" w:color="auto"/>
                <w:bottom w:val="none" w:sz="0" w:space="0" w:color="auto"/>
                <w:right w:val="none" w:sz="0" w:space="0" w:color="auto"/>
              </w:divBdr>
            </w:div>
          </w:divsChild>
        </w:div>
        <w:div w:id="1119691147">
          <w:marLeft w:val="0"/>
          <w:marRight w:val="0"/>
          <w:marTop w:val="225"/>
          <w:marBottom w:val="0"/>
          <w:divBdr>
            <w:top w:val="none" w:sz="0" w:space="0" w:color="auto"/>
            <w:left w:val="none" w:sz="0" w:space="0" w:color="auto"/>
            <w:bottom w:val="none" w:sz="0" w:space="0" w:color="auto"/>
            <w:right w:val="none" w:sz="0" w:space="0" w:color="auto"/>
          </w:divBdr>
          <w:divsChild>
            <w:div w:id="206066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717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pfa.psu.edu/penn-state-emerging-academic-leaders-pseal-2/" TargetMode="External"/><Relationship Id="rId3" Type="http://schemas.openxmlformats.org/officeDocument/2006/relationships/settings" Target="settings.xml"/><Relationship Id="rId7" Type="http://schemas.openxmlformats.org/officeDocument/2006/relationships/hyperlink" Target="mailto:sub32@psu.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6121</TotalTime>
  <Pages>7</Pages>
  <Words>2235</Words>
  <Characters>12746</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Penn State University</Company>
  <LinksUpToDate>false</LinksUpToDate>
  <CharactersWithSpaces>14952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Saurabh Bansal</dc:creator>
  <cp:keywords/>
  <dc:description/>
  <cp:lastModifiedBy>Bansal, Saurabh</cp:lastModifiedBy>
  <cp:revision>25</cp:revision>
  <cp:lastPrinted>2024-02-02T16:02:00Z</cp:lastPrinted>
  <dcterms:created xsi:type="dcterms:W3CDTF">2022-07-06T15:27:00Z</dcterms:created>
  <dcterms:modified xsi:type="dcterms:W3CDTF">2024-02-20T10:55:00Z</dcterms:modified>
</cp:coreProperties>
</file>